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67A" w:rsidRDefault="0092267A"/>
    <w:p w:rsidR="0092267A" w:rsidRDefault="0092267A"/>
    <w:p w:rsidR="0092267A" w:rsidRDefault="0092267A">
      <w:r>
        <w:rPr>
          <w:noProof/>
          <w:lang w:val="en-US" w:eastAsia="ko-KR"/>
        </w:rPr>
        <w:drawing>
          <wp:inline distT="0" distB="0" distL="0" distR="0">
            <wp:extent cx="4806315" cy="8200390"/>
            <wp:effectExtent l="19050" t="0" r="0" b="0"/>
            <wp:docPr id="4" name="Imagen 4" descr="http://export.promperu.gob.pe/emailing/perumoda/2014/textil/compradores/Ctextiles_Ing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export.promperu.gob.pe/emailing/perumoda/2014/textil/compradores/Ctextiles_Ingle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315" cy="820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267A" w:rsidSect="009869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708"/>
  <w:hyphenationZone w:val="425"/>
  <w:characterSpacingControl w:val="doNotCompress"/>
  <w:compat>
    <w:useFELayout/>
  </w:compat>
  <w:rsids>
    <w:rsidRoot w:val="0092267A"/>
    <w:rsid w:val="000E2ABB"/>
    <w:rsid w:val="0033298E"/>
    <w:rsid w:val="005D63E1"/>
    <w:rsid w:val="0092267A"/>
    <w:rsid w:val="009869CB"/>
    <w:rsid w:val="00B66FE7"/>
    <w:rsid w:val="00BC7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9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2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26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Asociacion La Nacional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fclaudet</dc:creator>
  <cp:lastModifiedBy>Clara</cp:lastModifiedBy>
  <cp:revision>2</cp:revision>
  <dcterms:created xsi:type="dcterms:W3CDTF">2014-02-24T02:10:00Z</dcterms:created>
  <dcterms:modified xsi:type="dcterms:W3CDTF">2014-02-24T02:10:00Z</dcterms:modified>
</cp:coreProperties>
</file>