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E0F" w:rsidRPr="006E1088" w:rsidRDefault="006E1088" w:rsidP="00FA2E0F">
      <w:pPr>
        <w:pStyle w:val="Default"/>
        <w:rPr>
          <w:rFonts w:ascii="돋움" w:eastAsia="돋움" w:hAnsi="돋움"/>
          <w:sz w:val="20"/>
          <w:szCs w:val="20"/>
        </w:rPr>
      </w:pPr>
      <w:r w:rsidRPr="006E1088">
        <w:rPr>
          <w:rFonts w:ascii="돋움" w:eastAsia="돋움" w:hAnsi="돋움"/>
          <w:noProof/>
          <w:sz w:val="20"/>
          <w:szCs w:val="20"/>
          <w:lang w:val="fr-FR" w:eastAsia="ko-KR"/>
        </w:rPr>
        <w:drawing>
          <wp:anchor distT="0" distB="0" distL="114300" distR="114300" simplePos="0" relativeHeight="251658240" behindDoc="0" locked="0" layoutInCell="1" allowOverlap="1" wp14:anchorId="489CC964" wp14:editId="41E6CD88">
            <wp:simplePos x="0" y="0"/>
            <wp:positionH relativeFrom="column">
              <wp:posOffset>48260</wp:posOffset>
            </wp:positionH>
            <wp:positionV relativeFrom="paragraph">
              <wp:posOffset>83</wp:posOffset>
            </wp:positionV>
            <wp:extent cx="1946040" cy="1240403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040" cy="12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2E0F" w:rsidRPr="007468DD" w:rsidRDefault="006E1088" w:rsidP="006E1088">
      <w:pPr>
        <w:pStyle w:val="Default"/>
        <w:rPr>
          <w:rFonts w:ascii="돋움" w:eastAsia="돋움" w:hAnsi="돋움" w:hint="eastAsia"/>
          <w:b/>
          <w:sz w:val="32"/>
          <w:szCs w:val="32"/>
          <w:lang w:eastAsia="ko-KR"/>
        </w:rPr>
      </w:pPr>
      <w:r w:rsidRPr="006E1088">
        <w:rPr>
          <w:rFonts w:ascii="돋움" w:eastAsia="돋움" w:hAnsi="돋움" w:hint="eastAsia"/>
          <w:lang w:eastAsia="ko-KR"/>
        </w:rPr>
        <w:t xml:space="preserve">                    </w:t>
      </w:r>
      <w:r w:rsidR="007468DD">
        <w:rPr>
          <w:rFonts w:ascii="돋움" w:eastAsia="돋움" w:hAnsi="돋움" w:hint="eastAsia"/>
          <w:lang w:eastAsia="ko-KR"/>
        </w:rPr>
        <w:t xml:space="preserve">                              </w:t>
      </w:r>
      <w:r w:rsidRPr="007468DD">
        <w:rPr>
          <w:rFonts w:ascii="돋움" w:eastAsia="돋움" w:hAnsi="돋움" w:hint="eastAsia"/>
          <w:b/>
          <w:sz w:val="32"/>
          <w:szCs w:val="32"/>
          <w:lang w:eastAsia="ko-KR"/>
        </w:rPr>
        <w:t xml:space="preserve">중국 상하이 국제 식품 전시회 </w:t>
      </w:r>
    </w:p>
    <w:p w:rsidR="006E1088" w:rsidRPr="007468DD" w:rsidRDefault="006E1088" w:rsidP="006E1088">
      <w:pPr>
        <w:pStyle w:val="Default"/>
        <w:ind w:left="5040"/>
        <w:jc w:val="both"/>
        <w:rPr>
          <w:rFonts w:ascii="돋움" w:eastAsia="돋움" w:hAnsi="돋움" w:hint="eastAsia"/>
          <w:b/>
          <w:sz w:val="32"/>
          <w:szCs w:val="32"/>
          <w:lang w:eastAsia="ko-KR"/>
        </w:rPr>
      </w:pPr>
      <w:r w:rsidRPr="007468DD">
        <w:rPr>
          <w:rFonts w:ascii="돋움" w:eastAsia="돋움" w:hAnsi="돋움" w:hint="eastAsia"/>
          <w:b/>
          <w:sz w:val="32"/>
          <w:szCs w:val="32"/>
          <w:lang w:eastAsia="ko-KR"/>
        </w:rPr>
        <w:t xml:space="preserve">SIAL China 2014 </w:t>
      </w:r>
    </w:p>
    <w:p w:rsidR="006E1088" w:rsidRPr="007468DD" w:rsidRDefault="006E1088" w:rsidP="006E1088">
      <w:pPr>
        <w:pStyle w:val="Default"/>
        <w:ind w:left="5040"/>
        <w:jc w:val="both"/>
        <w:rPr>
          <w:rFonts w:ascii="돋움" w:eastAsia="돋움" w:hAnsi="돋움" w:hint="eastAsia"/>
          <w:b/>
          <w:lang w:eastAsia="ko-KR"/>
        </w:rPr>
      </w:pPr>
      <w:r w:rsidRPr="007468DD">
        <w:rPr>
          <w:rFonts w:ascii="돋움" w:eastAsia="돋움" w:hAnsi="돋움" w:hint="eastAsia"/>
          <w:b/>
          <w:sz w:val="32"/>
          <w:szCs w:val="32"/>
          <w:lang w:eastAsia="ko-KR"/>
        </w:rPr>
        <w:t>보도자료</w:t>
      </w:r>
    </w:p>
    <w:p w:rsidR="006E1088" w:rsidRPr="007468DD" w:rsidRDefault="006E1088" w:rsidP="006E1088">
      <w:pPr>
        <w:pStyle w:val="Default"/>
        <w:ind w:left="5040"/>
        <w:jc w:val="both"/>
        <w:rPr>
          <w:rFonts w:ascii="돋움" w:eastAsia="돋움" w:hAnsi="돋움" w:hint="eastAsia"/>
          <w:b/>
          <w:lang w:eastAsia="ko-KR"/>
        </w:rPr>
      </w:pPr>
    </w:p>
    <w:p w:rsidR="006E1088" w:rsidRPr="006E1088" w:rsidRDefault="006E1088" w:rsidP="006E1088">
      <w:pPr>
        <w:pStyle w:val="Default"/>
        <w:ind w:left="5040"/>
        <w:jc w:val="both"/>
        <w:rPr>
          <w:rFonts w:ascii="돋움" w:eastAsia="돋움" w:hAnsi="돋움"/>
          <w:sz w:val="28"/>
          <w:szCs w:val="28"/>
          <w:lang w:eastAsia="ko-KR"/>
        </w:rPr>
      </w:pPr>
    </w:p>
    <w:p w:rsidR="00FA2E0F" w:rsidRPr="006E1088" w:rsidRDefault="00FA2E0F" w:rsidP="006E1088">
      <w:pPr>
        <w:pStyle w:val="Default"/>
        <w:jc w:val="center"/>
        <w:rPr>
          <w:rFonts w:ascii="돋움" w:eastAsia="돋움" w:hAnsi="돋움"/>
          <w:sz w:val="20"/>
          <w:szCs w:val="20"/>
          <w:lang w:eastAsia="ko-KR"/>
        </w:rPr>
      </w:pPr>
    </w:p>
    <w:p w:rsidR="00DE289F" w:rsidRPr="006E1088" w:rsidRDefault="00DE289F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성장은 계속된다</w:t>
      </w:r>
    </w:p>
    <w:p w:rsidR="00DE289F" w:rsidRPr="006E1088" w:rsidRDefault="00DE289F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다음 전시회:</w:t>
      </w:r>
    </w:p>
    <w:p w:rsidR="00DE289F" w:rsidRPr="006E1088" w:rsidRDefault="00DE289F" w:rsidP="006E1088">
      <w:pPr>
        <w:pStyle w:val="Default"/>
        <w:jc w:val="center"/>
        <w:rPr>
          <w:rFonts w:ascii="돋움" w:eastAsia="돋움" w:hAnsi="돋움"/>
          <w:color w:val="FF9932"/>
          <w:sz w:val="20"/>
          <w:szCs w:val="20"/>
          <w:lang w:eastAsia="ko-KR"/>
        </w:rPr>
      </w:pPr>
      <w:r w:rsidRPr="006E1088">
        <w:rPr>
          <w:rFonts w:ascii="돋움" w:eastAsia="돋움" w:hAnsi="돋움"/>
          <w:b/>
          <w:bCs/>
          <w:color w:val="FF9932"/>
          <w:sz w:val="20"/>
          <w:szCs w:val="20"/>
          <w:lang w:eastAsia="ko-KR"/>
        </w:rPr>
        <w:t>SIAL CHINA 2014, 2014</w:t>
      </w:r>
      <w:r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년 5월 13-15일</w:t>
      </w:r>
    </w:p>
    <w:p w:rsidR="00DE289F" w:rsidRPr="006E1088" w:rsidRDefault="00DE289F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상하이 신국제엑스포센터</w:t>
      </w:r>
    </w:p>
    <w:p w:rsidR="00DE289F" w:rsidRPr="006E1088" w:rsidRDefault="006E1088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 xml:space="preserve">- </w:t>
      </w:r>
      <w:r w:rsidR="00DE289F"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8개 홀(</w:t>
      </w:r>
      <w:r w:rsidR="00DE289F" w:rsidRPr="006E1088"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  <w:t>N1-N5, E5-E7)</w:t>
      </w:r>
    </w:p>
    <w:p w:rsidR="00DE289F" w:rsidRPr="006E1088" w:rsidRDefault="006E1088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 xml:space="preserve">- </w:t>
      </w:r>
      <w:r w:rsidR="00DE289F" w:rsidRPr="006E1088"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  <w:t>2,400</w:t>
      </w:r>
      <w:r w:rsidR="00DE289F"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개 출품업체</w:t>
      </w:r>
    </w:p>
    <w:p w:rsidR="00DE289F" w:rsidRPr="006E1088" w:rsidRDefault="006E1088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 xml:space="preserve">- </w:t>
      </w:r>
      <w:r w:rsidR="00DE289F"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45,000명 방문객</w:t>
      </w:r>
    </w:p>
    <w:p w:rsidR="00DE289F" w:rsidRPr="006E1088" w:rsidRDefault="006E1088" w:rsidP="006E1088">
      <w:pPr>
        <w:pStyle w:val="Default"/>
        <w:jc w:val="center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r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 xml:space="preserve">- </w:t>
      </w:r>
      <w:r w:rsidR="00DE289F" w:rsidRPr="006E1088">
        <w:rPr>
          <w:rFonts w:ascii="돋움" w:eastAsia="돋움" w:hAnsi="돋움" w:cs="바탕" w:hint="eastAsia"/>
          <w:b/>
          <w:bCs/>
          <w:color w:val="FF9932"/>
          <w:sz w:val="20"/>
          <w:szCs w:val="20"/>
          <w:lang w:eastAsia="ko-KR"/>
        </w:rPr>
        <w:t>10만 평방미터</w:t>
      </w:r>
    </w:p>
    <w:p w:rsidR="00DE289F" w:rsidRPr="006E1088" w:rsidRDefault="007468DD" w:rsidP="006E1088">
      <w:pPr>
        <w:pStyle w:val="Default"/>
        <w:jc w:val="center"/>
        <w:rPr>
          <w:rFonts w:ascii="돋움" w:eastAsia="돋움" w:hAnsi="돋움"/>
          <w:b/>
          <w:bCs/>
          <w:color w:val="E36C0A" w:themeColor="accent6" w:themeShade="BF"/>
          <w:sz w:val="20"/>
          <w:szCs w:val="20"/>
        </w:rPr>
      </w:pPr>
      <w:hyperlink r:id="rId9" w:history="1">
        <w:r w:rsidR="00DE289F" w:rsidRPr="006E1088">
          <w:rPr>
            <w:rStyle w:val="a3"/>
            <w:rFonts w:ascii="돋움" w:eastAsia="돋움" w:hAnsi="돋움"/>
            <w:b/>
            <w:bCs/>
            <w:color w:val="E36C0A" w:themeColor="accent6" w:themeShade="BF"/>
            <w:sz w:val="20"/>
            <w:szCs w:val="20"/>
          </w:rPr>
          <w:t>WWW.SIALCHINA.COM</w:t>
        </w:r>
      </w:hyperlink>
    </w:p>
    <w:p w:rsidR="00DE289F" w:rsidRPr="006E1088" w:rsidRDefault="00DE289F" w:rsidP="00DE289F">
      <w:pPr>
        <w:pStyle w:val="Default"/>
        <w:ind w:left="720"/>
        <w:rPr>
          <w:rFonts w:ascii="돋움" w:eastAsia="돋움" w:hAnsi="돋움" w:cs="바탕"/>
          <w:b/>
          <w:bCs/>
          <w:color w:val="FF9932"/>
          <w:sz w:val="20"/>
          <w:szCs w:val="20"/>
          <w:lang w:eastAsia="ko-KR"/>
        </w:rPr>
      </w:pPr>
      <w:bookmarkStart w:id="0" w:name="_GoBack"/>
      <w:bookmarkEnd w:id="0"/>
    </w:p>
    <w:p w:rsidR="00FA2E0F" w:rsidRPr="006E1088" w:rsidRDefault="00FA2E0F" w:rsidP="00FA2E0F">
      <w:pPr>
        <w:pStyle w:val="Default"/>
        <w:rPr>
          <w:rFonts w:ascii="돋움" w:eastAsia="돋움" w:hAnsi="돋움"/>
          <w:color w:val="FF9932"/>
          <w:sz w:val="20"/>
          <w:szCs w:val="20"/>
        </w:rPr>
      </w:pPr>
    </w:p>
    <w:p w:rsidR="00FA2E0F" w:rsidRPr="006E1088" w:rsidRDefault="00FA2E0F" w:rsidP="006E1088">
      <w:pPr>
        <w:pStyle w:val="Default"/>
        <w:jc w:val="center"/>
        <w:rPr>
          <w:rFonts w:ascii="돋움" w:eastAsia="돋움" w:hAnsi="돋움"/>
          <w:b/>
        </w:rPr>
      </w:pPr>
      <w:r w:rsidRPr="006E1088">
        <w:rPr>
          <w:rFonts w:ascii="돋움" w:eastAsia="돋움" w:hAnsi="돋움"/>
          <w:b/>
        </w:rPr>
        <w:t>SIAL CHINA 2014</w:t>
      </w:r>
    </w:p>
    <w:p w:rsidR="00E73E33" w:rsidRPr="006E1088" w:rsidRDefault="00DE289F" w:rsidP="006E1088">
      <w:pPr>
        <w:pStyle w:val="Default"/>
        <w:jc w:val="center"/>
        <w:rPr>
          <w:rFonts w:ascii="돋움" w:eastAsia="돋움" w:hAnsi="돋움" w:cs="바탕"/>
          <w:b/>
          <w:lang w:eastAsia="ko-KR"/>
        </w:rPr>
      </w:pPr>
      <w:r w:rsidRPr="006E1088">
        <w:rPr>
          <w:rFonts w:ascii="돋움" w:eastAsia="돋움" w:hAnsi="돋움" w:cs="바탕" w:hint="eastAsia"/>
          <w:b/>
          <w:lang w:eastAsia="ko-KR"/>
        </w:rPr>
        <w:t>중국육류시장을 고양시키다.</w:t>
      </w:r>
    </w:p>
    <w:p w:rsidR="00FA2E0F" w:rsidRPr="006E1088" w:rsidRDefault="00FA2E0F" w:rsidP="00FA2E0F">
      <w:pPr>
        <w:pStyle w:val="Default"/>
        <w:rPr>
          <w:rFonts w:ascii="돋움" w:eastAsia="돋움" w:hAnsi="돋움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 xml:space="preserve"> </w:t>
      </w:r>
    </w:p>
    <w:p w:rsidR="00E73E33" w:rsidRPr="006E1088" w:rsidRDefault="0035448E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>2013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년 9월까지 중국육류산업은 8497억 위안의 매출과 4080만 위안 이상의 이익을 만들어냈다. 이러한 규모에 박수를 보내며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는 급성장하는 중국의 육류시장을 고양시키기 위해 노력해왔다. 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</w:p>
    <w:p w:rsidR="00E73E33" w:rsidRPr="006E1088" w:rsidRDefault="00BA7305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>2014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년 5월 13-15일까지 상하이 신국제전시센터에서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 2014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는 중국육류시장의 커다란 기회를 보여줄 것이다. 2014년에는 벨기에, 독일, 캐나다관이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 육류관(</w:t>
      </w:r>
      <w:r w:rsidRPr="006E1088">
        <w:rPr>
          <w:rFonts w:ascii="돋움" w:eastAsia="돋움" w:hAnsi="돋움" w:cs="바탕"/>
          <w:sz w:val="20"/>
          <w:szCs w:val="20"/>
          <w:lang w:eastAsia="ko-KR"/>
        </w:rPr>
        <w:t>N2)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에 참가할 것이다. 2014년에는 </w:t>
      </w:r>
      <w:r w:rsidRPr="006E1088">
        <w:rPr>
          <w:rFonts w:ascii="돋움" w:eastAsia="돋움" w:hAnsi="돋움"/>
          <w:sz w:val="20"/>
          <w:szCs w:val="20"/>
          <w:lang w:eastAsia="ko-KR"/>
        </w:rPr>
        <w:t xml:space="preserve">Groupe Gad, Leadex, Al Bakat Exports, J.S., Damaco Foods, Van Rooi Meat and Al-Noor Exports 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등 세계적으로 유명한 육류기업이 자사의 제품을 선보일 것이다. </w:t>
      </w:r>
    </w:p>
    <w:p w:rsidR="00BA7305" w:rsidRPr="006E1088" w:rsidRDefault="00BA7305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</w:p>
    <w:p w:rsidR="00E73E33" w:rsidRPr="006E1088" w:rsidRDefault="007F605F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 xml:space="preserve">SIAL 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그룹이 50주년을 맞고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는 내년 15주년을 맞는다.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의 육류거래 무대를 </w:t>
      </w:r>
      <w:r w:rsidR="00B44783"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발전시키기 위해 높은 수준의 이벤트와 축하 프로그램이 마련될 것이다. 전시관을 더 확장하여 보다 큰 규모와 더 높은 품질의 전시회를 지향하며 </w:t>
      </w:r>
      <w:r w:rsidR="00B44783"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="00B44783"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는 아시아 최고의 식품음료 전시회를 다시 한번 재규정할 것이다. 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</w:p>
    <w:p w:rsidR="00FA2E0F" w:rsidRPr="006E1088" w:rsidRDefault="00DF5F2D" w:rsidP="00FA2E0F">
      <w:pPr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 xml:space="preserve">SIAL WINE WORLD 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및 </w:t>
      </w:r>
      <w:r w:rsidRPr="006E1088">
        <w:rPr>
          <w:rFonts w:ascii="돋움" w:eastAsia="돋움" w:hAnsi="돋움" w:cs="바탕"/>
          <w:sz w:val="20"/>
          <w:szCs w:val="20"/>
          <w:lang w:eastAsia="ko-KR"/>
        </w:rPr>
        <w:t>Bakery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와 동시 개최되는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는 내년에 잊지못할 전시회가 될 것이다. 2013년 12월 31일 전에 참가신청하는 기업에게는 10%의 조기할인 특전이 주어진다. </w:t>
      </w:r>
      <w:r w:rsidRPr="006E1088">
        <w:rPr>
          <w:rFonts w:ascii="돋움" w:eastAsia="돋움" w:hAnsi="돋움"/>
          <w:sz w:val="20"/>
          <w:szCs w:val="20"/>
          <w:lang w:eastAsia="ko-KR"/>
        </w:rPr>
        <w:t>SIAL CHINA</w:t>
      </w:r>
      <w:r w:rsidRPr="006E1088">
        <w:rPr>
          <w:rFonts w:ascii="돋움" w:eastAsia="돋움" w:hAnsi="돋움" w:cs="바탕" w:hint="eastAsia"/>
          <w:sz w:val="20"/>
          <w:szCs w:val="20"/>
          <w:lang w:eastAsia="ko-KR"/>
        </w:rPr>
        <w:t xml:space="preserve">에 참가하여 함께 아시아 식품 시장을 다이나믹하게 만듭시다! </w:t>
      </w:r>
    </w:p>
    <w:p w:rsidR="00FA2E0F" w:rsidRPr="006E1088" w:rsidRDefault="00FA2E0F" w:rsidP="00FA2E0F">
      <w:pPr>
        <w:rPr>
          <w:rFonts w:ascii="돋움" w:eastAsia="돋움" w:hAnsi="돋움"/>
          <w:sz w:val="20"/>
          <w:szCs w:val="20"/>
          <w:lang w:eastAsia="ko-KR"/>
        </w:rPr>
      </w:pPr>
    </w:p>
    <w:p w:rsidR="00E73E33" w:rsidRPr="006E1088" w:rsidRDefault="00BF2045" w:rsidP="00FA2E0F">
      <w:pPr>
        <w:pStyle w:val="Default"/>
        <w:rPr>
          <w:rFonts w:ascii="돋움" w:eastAsia="돋움" w:hAnsi="돋움"/>
          <w:b/>
          <w:bCs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b/>
          <w:bCs/>
          <w:sz w:val="20"/>
          <w:szCs w:val="20"/>
          <w:u w:val="single"/>
          <w:lang w:eastAsia="ko-KR"/>
        </w:rPr>
        <w:t xml:space="preserve">2014년 전시회 </w:t>
      </w:r>
      <w:r w:rsidR="00E73E33" w:rsidRPr="006E1088">
        <w:rPr>
          <w:rFonts w:ascii="돋움" w:eastAsia="돋움" w:hAnsi="돋움" w:cs="바탕" w:hint="eastAsia"/>
          <w:b/>
          <w:bCs/>
          <w:sz w:val="20"/>
          <w:szCs w:val="20"/>
          <w:u w:val="single"/>
          <w:lang w:eastAsia="ko-KR"/>
        </w:rPr>
        <w:t>미리보기</w:t>
      </w:r>
      <w:r w:rsidR="00E73E33" w:rsidRPr="006E1088">
        <w:rPr>
          <w:rFonts w:ascii="돋움" w:eastAsia="돋움" w:hAnsi="돋움" w:cs="바탕" w:hint="eastAsia"/>
          <w:b/>
          <w:bCs/>
          <w:sz w:val="20"/>
          <w:szCs w:val="20"/>
          <w:lang w:eastAsia="ko-KR"/>
        </w:rPr>
        <w:t xml:space="preserve">: 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</w:p>
    <w:p w:rsidR="00E73E33" w:rsidRPr="006E1088" w:rsidRDefault="00E73E33" w:rsidP="00E73E33">
      <w:pPr>
        <w:pStyle w:val="Default"/>
        <w:rPr>
          <w:rFonts w:ascii="돋움" w:eastAsia="돋움" w:hAnsi="돋움"/>
          <w:sz w:val="20"/>
          <w:szCs w:val="20"/>
          <w:lang w:eastAsia="ko-KR"/>
        </w:rPr>
      </w:pPr>
      <w:r w:rsidRPr="006E1088">
        <w:rPr>
          <w:rFonts w:ascii="돋움" w:eastAsia="돋움" w:hAnsi="돋움"/>
          <w:b/>
          <w:bCs/>
          <w:sz w:val="20"/>
          <w:szCs w:val="20"/>
          <w:lang w:eastAsia="ko-KR"/>
        </w:rPr>
        <w:t xml:space="preserve">La Cuisine by SIAL </w:t>
      </w:r>
    </w:p>
    <w:p w:rsidR="00FA2E0F" w:rsidRPr="006E1088" w:rsidRDefault="00FA2E0F" w:rsidP="00FA2E0F">
      <w:pPr>
        <w:pStyle w:val="Default"/>
        <w:rPr>
          <w:rFonts w:ascii="돋움" w:eastAsia="돋움" w:hAnsi="돋움"/>
          <w:sz w:val="20"/>
          <w:szCs w:val="20"/>
          <w:lang w:eastAsia="ko-KR"/>
        </w:rPr>
      </w:pPr>
    </w:p>
    <w:p w:rsidR="00BF2045" w:rsidRPr="006E1088" w:rsidRDefault="00BF2045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  <w:r w:rsidRPr="006E1088">
        <w:rPr>
          <w:rFonts w:ascii="돋움" w:eastAsia="돋움" w:hAnsi="돋움"/>
          <w:color w:val="181818"/>
          <w:sz w:val="20"/>
          <w:szCs w:val="20"/>
          <w:lang w:eastAsia="ko-KR"/>
        </w:rPr>
        <w:t>La Cuisine by SIAL</w:t>
      </w: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>은 세계적으로 유명한 쉐프들이 요리 시연을 펼치면서 귀사의 제품을 홍보하는 독특한 무대이다. 귀사의 제품을 요리 시연 및 경연대회를 통해 빛내세요!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</w:p>
    <w:p w:rsidR="00FA2E0F" w:rsidRPr="006E1088" w:rsidRDefault="00A82811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b/>
          <w:bCs/>
          <w:sz w:val="20"/>
          <w:szCs w:val="20"/>
          <w:lang w:eastAsia="ko-KR"/>
        </w:rPr>
        <w:t xml:space="preserve">소매 및 호스피탤러티 포럼 </w:t>
      </w:r>
      <w:r w:rsidRPr="006E1088">
        <w:rPr>
          <w:rFonts w:ascii="돋움" w:eastAsia="돋움" w:hAnsi="돋움"/>
          <w:b/>
          <w:bCs/>
          <w:sz w:val="20"/>
          <w:szCs w:val="20"/>
          <w:lang w:eastAsia="ko-KR"/>
        </w:rPr>
        <w:t>- SIAL TV</w:t>
      </w:r>
    </w:p>
    <w:p w:rsidR="007B608D" w:rsidRPr="006E1088" w:rsidRDefault="007B608D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 xml:space="preserve">의견을 표현하고, 아이디어를 교환하고, 정보를 모으는 만남의 장. 새롭운 컨퍼런스 중앙 무대에서는 세계적인 화제에 대해 이야기를 나눌 수 있다. </w:t>
      </w:r>
      <w:r w:rsidRPr="006E1088">
        <w:rPr>
          <w:rFonts w:ascii="돋움" w:eastAsia="돋움" w:hAnsi="돋움"/>
          <w:color w:val="181818"/>
          <w:sz w:val="20"/>
          <w:szCs w:val="20"/>
          <w:lang w:eastAsia="ko-KR"/>
        </w:rPr>
        <w:t>SIAL TV</w:t>
      </w: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 xml:space="preserve">가 소매 및 호스피탤러티 </w:t>
      </w: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lastRenderedPageBreak/>
        <w:t xml:space="preserve">포럼과 손잡고 출품업체, 방문객, 전시회 보고 등과 현장 인터뷰를 진행한다. </w:t>
      </w:r>
    </w:p>
    <w:p w:rsidR="00FA2E0F" w:rsidRPr="006E1088" w:rsidRDefault="00FA2E0F" w:rsidP="00FA2E0F">
      <w:pPr>
        <w:pStyle w:val="Default"/>
        <w:rPr>
          <w:rFonts w:ascii="돋움" w:eastAsia="돋움" w:hAnsi="돋움"/>
          <w:color w:val="181818"/>
          <w:sz w:val="20"/>
          <w:szCs w:val="20"/>
          <w:lang w:eastAsia="ko-KR"/>
        </w:rPr>
      </w:pPr>
    </w:p>
    <w:p w:rsidR="00FA2E0F" w:rsidRPr="006E1088" w:rsidRDefault="0097604C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b/>
          <w:bCs/>
          <w:sz w:val="20"/>
          <w:szCs w:val="20"/>
          <w:lang w:eastAsia="ko-KR"/>
        </w:rPr>
        <w:t>SIAL</w:t>
      </w:r>
      <w:r w:rsidRPr="006E1088">
        <w:rPr>
          <w:rFonts w:ascii="돋움" w:eastAsia="돋움" w:hAnsi="돋움" w:cs="바탕" w:hint="eastAsia"/>
          <w:b/>
          <w:bCs/>
          <w:sz w:val="20"/>
          <w:szCs w:val="20"/>
          <w:lang w:eastAsia="ko-KR"/>
        </w:rPr>
        <w:t xml:space="preserve">혁신 </w:t>
      </w:r>
    </w:p>
    <w:p w:rsidR="00E73E33" w:rsidRPr="006E1088" w:rsidRDefault="0097604C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 xml:space="preserve">귀사의 신제품을 선보이고 2014년 혁신상에 도전하세요! 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</w:p>
    <w:p w:rsidR="00FA2E0F" w:rsidRPr="006E1088" w:rsidRDefault="0097604C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b/>
          <w:bCs/>
          <w:sz w:val="20"/>
          <w:szCs w:val="20"/>
          <w:lang w:eastAsia="ko-KR"/>
        </w:rPr>
        <w:t>SIAL</w:t>
      </w:r>
      <w:r w:rsidRPr="006E1088">
        <w:rPr>
          <w:rFonts w:ascii="돋움" w:eastAsia="돋움" w:hAnsi="돋움" w:cs="바탕" w:hint="eastAsia"/>
          <w:b/>
          <w:bCs/>
          <w:sz w:val="20"/>
          <w:szCs w:val="20"/>
          <w:lang w:eastAsia="ko-KR"/>
        </w:rPr>
        <w:t xml:space="preserve">비즈니스미팅 </w:t>
      </w:r>
    </w:p>
    <w:p w:rsidR="00E73E33" w:rsidRPr="006E1088" w:rsidRDefault="0097604C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  <w:r w:rsidRPr="006E1088">
        <w:rPr>
          <w:rFonts w:ascii="돋움" w:eastAsia="돋움" w:hAnsi="돋움"/>
          <w:color w:val="181818"/>
          <w:sz w:val="20"/>
          <w:szCs w:val="20"/>
          <w:lang w:eastAsia="ko-KR"/>
        </w:rPr>
        <w:t>Socialwalk</w:t>
      </w: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>와 공동 주관. 중국 주요 소매 및 유통업체와의 미팅에 참가하세요!</w:t>
      </w:r>
    </w:p>
    <w:p w:rsidR="00FA2E0F" w:rsidRPr="006E1088" w:rsidRDefault="00FA2E0F" w:rsidP="00FA2E0F">
      <w:pPr>
        <w:pStyle w:val="Default"/>
        <w:rPr>
          <w:rFonts w:ascii="돋움" w:eastAsia="돋움" w:hAnsi="돋움" w:cs="바탕"/>
          <w:color w:val="181818"/>
          <w:sz w:val="20"/>
          <w:szCs w:val="20"/>
          <w:lang w:eastAsia="ko-KR"/>
        </w:rPr>
      </w:pPr>
    </w:p>
    <w:p w:rsidR="00FA2E0F" w:rsidRPr="006E1088" w:rsidRDefault="009F7F59" w:rsidP="00FA2E0F">
      <w:pPr>
        <w:pStyle w:val="Default"/>
        <w:rPr>
          <w:rFonts w:ascii="돋움" w:eastAsia="돋움" w:hAnsi="돋움" w:cs="바탕"/>
          <w:sz w:val="20"/>
          <w:szCs w:val="20"/>
          <w:lang w:eastAsia="ko-KR"/>
        </w:rPr>
      </w:pPr>
      <w:r w:rsidRPr="006E1088">
        <w:rPr>
          <w:rFonts w:ascii="돋움" w:eastAsia="돋움" w:hAnsi="돋움"/>
          <w:b/>
          <w:bCs/>
          <w:sz w:val="20"/>
          <w:szCs w:val="20"/>
          <w:lang w:eastAsia="ko-KR"/>
        </w:rPr>
        <w:t>SIAL VIP</w:t>
      </w:r>
      <w:r w:rsidRPr="006E1088">
        <w:rPr>
          <w:rFonts w:ascii="돋움" w:eastAsia="돋움" w:hAnsi="돋움" w:cs="바탕" w:hint="eastAsia"/>
          <w:b/>
          <w:bCs/>
          <w:sz w:val="20"/>
          <w:szCs w:val="20"/>
          <w:lang w:eastAsia="ko-KR"/>
        </w:rPr>
        <w:t>갈라디너(초청자 한정)</w:t>
      </w:r>
    </w:p>
    <w:p w:rsidR="00FA2E0F" w:rsidRPr="006E1088" w:rsidRDefault="009F7F59" w:rsidP="00FA2E0F">
      <w:pPr>
        <w:rPr>
          <w:rFonts w:ascii="돋움" w:eastAsia="돋움" w:hAnsi="돋움" w:cs="바탕"/>
          <w:color w:val="181818"/>
          <w:sz w:val="20"/>
          <w:szCs w:val="20"/>
          <w:lang w:eastAsia="ko-KR"/>
        </w:rPr>
      </w:pPr>
      <w:r w:rsidRPr="006E1088">
        <w:rPr>
          <w:rFonts w:ascii="돋움" w:eastAsia="돋움" w:hAnsi="돋움" w:cs="바탕" w:hint="eastAsia"/>
          <w:color w:val="181818"/>
          <w:sz w:val="20"/>
          <w:szCs w:val="20"/>
          <w:lang w:eastAsia="ko-KR"/>
        </w:rPr>
        <w:t>호화 장소에서 열리는 프리미엄 네트워킹 이벤트. 중국에서온 최고의 바이어와 만나세요!</w:t>
      </w:r>
    </w:p>
    <w:p w:rsidR="00FA2E0F" w:rsidRDefault="00FA2E0F" w:rsidP="00FA2E0F">
      <w:pPr>
        <w:rPr>
          <w:rFonts w:ascii="돋움" w:eastAsia="돋움" w:hAnsi="돋움" w:hint="eastAsia"/>
          <w:color w:val="181818"/>
          <w:sz w:val="20"/>
          <w:szCs w:val="20"/>
          <w:lang w:eastAsia="ko-KR"/>
        </w:rPr>
      </w:pPr>
    </w:p>
    <w:tbl>
      <w:tblPr>
        <w:tblpPr w:leftFromText="141" w:rightFromText="141" w:vertAnchor="text" w:tblpX="33" w:tblpY="89"/>
        <w:tblW w:w="8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77"/>
      </w:tblGrid>
      <w:tr w:rsidR="006E1088" w:rsidTr="006E1088">
        <w:tblPrEx>
          <w:tblCellMar>
            <w:top w:w="0" w:type="dxa"/>
            <w:bottom w:w="0" w:type="dxa"/>
          </w:tblCellMar>
        </w:tblPrEx>
        <w:trPr>
          <w:trHeight w:val="4558"/>
        </w:trPr>
        <w:tc>
          <w:tcPr>
            <w:tcW w:w="8477" w:type="dxa"/>
          </w:tcPr>
          <w:p w:rsidR="006E1088" w:rsidRPr="006E1088" w:rsidRDefault="006E1088" w:rsidP="006E1088">
            <w:pPr>
              <w:pStyle w:val="Default"/>
              <w:jc w:val="center"/>
              <w:rPr>
                <w:rFonts w:ascii="돋움" w:eastAsia="돋움" w:hAnsi="돋움" w:cs="바탕"/>
                <w:b/>
                <w:bCs/>
                <w:sz w:val="20"/>
                <w:szCs w:val="20"/>
                <w:u w:val="single"/>
                <w:lang w:eastAsia="ko-KR"/>
              </w:rPr>
            </w:pPr>
            <w:r w:rsidRPr="006E1088">
              <w:rPr>
                <w:rFonts w:ascii="돋움" w:eastAsia="돋움" w:hAnsi="돋움" w:cs="바탕" w:hint="eastAsia"/>
                <w:b/>
                <w:bCs/>
                <w:sz w:val="20"/>
                <w:szCs w:val="20"/>
                <w:u w:val="single"/>
                <w:lang w:eastAsia="ko-KR"/>
              </w:rPr>
              <w:t>업계 소식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 w:cs="바탕"/>
                <w:sz w:val="20"/>
                <w:szCs w:val="20"/>
                <w:lang w:eastAsia="ko-KR"/>
              </w:rPr>
            </w:pP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 w:cs="바탕"/>
                <w:sz w:val="20"/>
                <w:szCs w:val="20"/>
                <w:lang w:eastAsia="ko-KR"/>
              </w:rPr>
            </w:pPr>
            <w:r w:rsidRPr="006E1088">
              <w:rPr>
                <w:rFonts w:ascii="돋움" w:eastAsia="돋움" w:hAnsi="돋움" w:cs="바탕" w:hint="eastAsia"/>
                <w:b/>
                <w:bCs/>
                <w:sz w:val="20"/>
                <w:szCs w:val="20"/>
                <w:lang w:eastAsia="ko-KR"/>
              </w:rPr>
              <w:t xml:space="preserve">호주의 중국 적색 육류 시장 점유율이 9월에 46%에 도달했다. 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 w:cs="바탕"/>
                <w:color w:val="181818"/>
                <w:sz w:val="20"/>
                <w:szCs w:val="20"/>
                <w:lang w:eastAsia="ko-KR"/>
              </w:rPr>
            </w:pPr>
            <w:r w:rsidRPr="006E1088">
              <w:rPr>
                <w:rFonts w:ascii="돋움" w:eastAsia="돋움" w:hAnsi="돋움" w:cs="바탕" w:hint="eastAsia"/>
                <w:color w:val="181818"/>
                <w:sz w:val="20"/>
                <w:szCs w:val="20"/>
                <w:lang w:eastAsia="ko-KR"/>
              </w:rPr>
              <w:t xml:space="preserve">9월에 중국 적색 육류(쇠고기, 양고기) 수입량이 5만2620톤으로 사상 2번째 최대 기록을 세웠다.  호주의 중국 수입 적색 육류 시장 점유율은 2012년 37%에서 2013년 9월 2만4106톤으로 46%를 차지했다(세계무역도감, 중국세관). 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/>
                <w:sz w:val="20"/>
                <w:szCs w:val="20"/>
                <w:lang w:eastAsia="ko-KR"/>
              </w:rPr>
            </w:pP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/>
                <w:color w:val="000071"/>
                <w:sz w:val="20"/>
                <w:szCs w:val="20"/>
              </w:rPr>
            </w:pPr>
            <w:hyperlink r:id="rId10" w:history="1">
              <w:r w:rsidRPr="006E1088">
                <w:rPr>
                  <w:rStyle w:val="a3"/>
                  <w:rFonts w:ascii="돋움" w:eastAsia="돋움" w:hAnsi="돋움"/>
                  <w:sz w:val="20"/>
                  <w:szCs w:val="20"/>
                </w:rPr>
                <w:t>http://www.mla.com.au/Prices-and-markets/Market-news/Australia%E2%80%99s-red-meat-market-share-in-China-reaches-46-in-September</w:t>
              </w:r>
            </w:hyperlink>
            <w:r w:rsidRPr="006E1088">
              <w:rPr>
                <w:rFonts w:ascii="돋움" w:eastAsia="돋움" w:hAnsi="돋움"/>
                <w:color w:val="000071"/>
                <w:sz w:val="20"/>
                <w:szCs w:val="20"/>
              </w:rPr>
              <w:t xml:space="preserve"> 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/>
                <w:color w:val="000071"/>
                <w:sz w:val="20"/>
                <w:szCs w:val="20"/>
              </w:rPr>
            </w:pP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 w:cs="바탕"/>
                <w:sz w:val="20"/>
                <w:szCs w:val="20"/>
                <w:lang w:eastAsia="ko-KR"/>
              </w:rPr>
            </w:pPr>
            <w:r w:rsidRPr="006E1088">
              <w:rPr>
                <w:rFonts w:ascii="돋움" w:eastAsia="돋움" w:hAnsi="돋움" w:cs="바탕" w:hint="eastAsia"/>
                <w:b/>
                <w:bCs/>
                <w:sz w:val="20"/>
                <w:szCs w:val="20"/>
                <w:lang w:eastAsia="ko-KR"/>
              </w:rPr>
              <w:t xml:space="preserve">중국의 값비싼 돼지고기 사랑 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 w:cs="바탕"/>
                <w:color w:val="181818"/>
                <w:sz w:val="20"/>
                <w:szCs w:val="20"/>
                <w:lang w:eastAsia="ko-KR"/>
              </w:rPr>
            </w:pPr>
            <w:r w:rsidRPr="006E1088">
              <w:rPr>
                <w:rFonts w:ascii="돋움" w:eastAsia="돋움" w:hAnsi="돋움" w:cs="바탕" w:hint="eastAsia"/>
                <w:color w:val="181818"/>
                <w:sz w:val="20"/>
                <w:szCs w:val="20"/>
                <w:lang w:eastAsia="ko-KR"/>
              </w:rPr>
              <w:t>중국은 세계 최대의 돼지고기 생산 및 소비국가이다. 중국에서 1인당 돼지고기 소비량은 2002년 32</w:t>
            </w:r>
            <w:r w:rsidRPr="006E1088">
              <w:rPr>
                <w:rFonts w:ascii="돋움" w:eastAsia="돋움" w:hAnsi="돋움" w:cs="바탕"/>
                <w:color w:val="181818"/>
                <w:sz w:val="20"/>
                <w:szCs w:val="20"/>
                <w:lang w:eastAsia="ko-KR"/>
              </w:rPr>
              <w:t>kg</w:t>
            </w:r>
            <w:r w:rsidRPr="006E1088">
              <w:rPr>
                <w:rFonts w:ascii="돋움" w:eastAsia="돋움" w:hAnsi="돋움" w:cs="바탕" w:hint="eastAsia"/>
                <w:color w:val="181818"/>
                <w:sz w:val="20"/>
                <w:szCs w:val="20"/>
                <w:lang w:eastAsia="ko-KR"/>
              </w:rPr>
              <w:t>에서 작년 39</w:t>
            </w:r>
            <w:r w:rsidRPr="006E1088">
              <w:rPr>
                <w:rFonts w:ascii="돋움" w:eastAsia="돋움" w:hAnsi="돋움" w:cs="바탕"/>
                <w:color w:val="181818"/>
                <w:sz w:val="20"/>
                <w:szCs w:val="20"/>
                <w:lang w:eastAsia="ko-KR"/>
              </w:rPr>
              <w:t>kg</w:t>
            </w:r>
            <w:r w:rsidRPr="006E1088">
              <w:rPr>
                <w:rFonts w:ascii="돋움" w:eastAsia="돋움" w:hAnsi="돋움" w:cs="바탕" w:hint="eastAsia"/>
                <w:color w:val="181818"/>
                <w:sz w:val="20"/>
                <w:szCs w:val="20"/>
                <w:lang w:eastAsia="ko-KR"/>
              </w:rPr>
              <w:t xml:space="preserve">으로 증가했다라고 미네아폴리스 소재 노스스타상품투자의 수석 애널리스트인 마크 슐츠는 말했다. </w:t>
            </w:r>
          </w:p>
          <w:p w:rsidR="006E1088" w:rsidRPr="006E1088" w:rsidRDefault="006E1088" w:rsidP="006E1088">
            <w:pPr>
              <w:pStyle w:val="Default"/>
              <w:rPr>
                <w:rFonts w:ascii="돋움" w:eastAsia="돋움" w:hAnsi="돋움"/>
                <w:sz w:val="20"/>
                <w:szCs w:val="20"/>
                <w:lang w:eastAsia="ko-KR"/>
              </w:rPr>
            </w:pPr>
          </w:p>
          <w:p w:rsidR="006E1088" w:rsidRPr="006E1088" w:rsidRDefault="006E1088" w:rsidP="006E1088">
            <w:pPr>
              <w:rPr>
                <w:rFonts w:ascii="돋움" w:eastAsia="돋움" w:hAnsi="돋움" w:hint="eastAsia"/>
                <w:color w:val="000071"/>
                <w:sz w:val="20"/>
                <w:szCs w:val="20"/>
                <w:lang w:eastAsia="ko-KR"/>
              </w:rPr>
            </w:pPr>
            <w:hyperlink r:id="rId11" w:history="1">
              <w:r w:rsidRPr="006E1088">
                <w:rPr>
                  <w:rStyle w:val="a3"/>
                  <w:rFonts w:ascii="돋움" w:eastAsia="돋움" w:hAnsi="돋움"/>
                  <w:sz w:val="20"/>
                  <w:szCs w:val="20"/>
                </w:rPr>
                <w:t>http://money.cnn.com/2013/05/29/news/companies/smithfield-foods/</w:t>
              </w:r>
            </w:hyperlink>
          </w:p>
          <w:p w:rsidR="006E1088" w:rsidRDefault="006E1088" w:rsidP="006E1088">
            <w:pPr>
              <w:rPr>
                <w:rFonts w:ascii="돋움" w:eastAsia="돋움" w:hAnsi="돋움"/>
                <w:color w:val="181818"/>
                <w:sz w:val="20"/>
                <w:szCs w:val="20"/>
                <w:lang w:eastAsia="ko-KR"/>
              </w:rPr>
            </w:pPr>
          </w:p>
        </w:tc>
      </w:tr>
    </w:tbl>
    <w:p w:rsidR="006E1088" w:rsidRPr="006E1088" w:rsidRDefault="006E1088" w:rsidP="00FA2E0F">
      <w:pPr>
        <w:rPr>
          <w:rFonts w:ascii="돋움" w:eastAsia="돋움" w:hAnsi="돋움"/>
          <w:color w:val="181818"/>
          <w:sz w:val="20"/>
          <w:szCs w:val="20"/>
          <w:lang w:eastAsia="ko-KR"/>
        </w:rPr>
      </w:pPr>
    </w:p>
    <w:p w:rsidR="006E1088" w:rsidRPr="006E1088" w:rsidRDefault="006E1088" w:rsidP="006E1088">
      <w:pPr>
        <w:rPr>
          <w:rFonts w:ascii="돋움" w:eastAsia="돋움" w:hAnsi="돋움"/>
          <w:b/>
          <w:sz w:val="20"/>
          <w:szCs w:val="20"/>
          <w:lang w:eastAsia="ko-KR"/>
        </w:rPr>
      </w:pPr>
      <w:r w:rsidRPr="006E1088">
        <w:rPr>
          <w:rFonts w:ascii="돋움" w:eastAsia="돋움" w:hAnsi="돋움" w:hint="eastAsia"/>
          <w:b/>
          <w:sz w:val="20"/>
          <w:szCs w:val="20"/>
          <w:lang w:eastAsia="ko-KR"/>
        </w:rPr>
        <w:t xml:space="preserve">전시회 정보 </w:t>
      </w:r>
      <w:r w:rsidRPr="006E1088">
        <w:rPr>
          <w:rFonts w:ascii="돋움" w:eastAsia="돋움" w:hAnsi="돋움"/>
          <w:b/>
          <w:sz w:val="20"/>
          <w:szCs w:val="20"/>
          <w:lang w:eastAsia="ko-KR"/>
        </w:rPr>
        <w:t>:</w:t>
      </w:r>
    </w:p>
    <w:p w:rsidR="006E1088" w:rsidRPr="006E1088" w:rsidRDefault="006E1088" w:rsidP="006E1088">
      <w:pPr>
        <w:rPr>
          <w:rFonts w:ascii="돋움" w:eastAsia="돋움" w:hAnsi="돋움"/>
          <w:sz w:val="20"/>
          <w:szCs w:val="20"/>
          <w:lang w:eastAsia="ko-KR"/>
        </w:rPr>
      </w:pPr>
      <w:r>
        <w:rPr>
          <w:rFonts w:ascii="돋움" w:eastAsia="돋움" w:hAnsi="돋움"/>
          <w:noProof/>
          <w:sz w:val="20"/>
          <w:szCs w:val="20"/>
          <w:lang w:val="fr-FR" w:eastAsia="ko-KR"/>
        </w:rPr>
        <w:drawing>
          <wp:inline distT="0" distB="0" distL="0" distR="0">
            <wp:extent cx="281471" cy="278296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32" cy="28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1088">
        <w:rPr>
          <w:rFonts w:ascii="돋움" w:eastAsia="돋움" w:hAnsi="돋움"/>
          <w:sz w:val="20"/>
          <w:szCs w:val="20"/>
          <w:lang w:eastAsia="ko-KR"/>
        </w:rPr>
        <w:t>www.facebook.com/SIALChina</w:t>
      </w:r>
      <w:r>
        <w:rPr>
          <w:rFonts w:ascii="돋움" w:eastAsia="돋움" w:hAnsi="돋움" w:hint="eastAsia"/>
          <w:sz w:val="20"/>
          <w:szCs w:val="20"/>
          <w:lang w:eastAsia="ko-KR"/>
        </w:rPr>
        <w:t xml:space="preserve">  </w:t>
      </w:r>
    </w:p>
    <w:p w:rsidR="006E1088" w:rsidRPr="006E1088" w:rsidRDefault="006E1088" w:rsidP="006E1088">
      <w:pPr>
        <w:rPr>
          <w:rFonts w:ascii="돋움" w:eastAsia="돋움" w:hAnsi="돋움"/>
          <w:sz w:val="20"/>
          <w:szCs w:val="20"/>
          <w:lang w:eastAsia="ko-KR"/>
        </w:rPr>
      </w:pPr>
      <w:r>
        <w:rPr>
          <w:rFonts w:ascii="돋움" w:eastAsia="돋움" w:hAnsi="돋움"/>
          <w:noProof/>
          <w:sz w:val="20"/>
          <w:szCs w:val="20"/>
          <w:lang w:val="fr-FR" w:eastAsia="ko-KR"/>
        </w:rPr>
        <w:drawing>
          <wp:inline distT="0" distB="0" distL="0" distR="0">
            <wp:extent cx="260953" cy="254442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34" cy="25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1088">
        <w:rPr>
          <w:rFonts w:ascii="돋움" w:eastAsia="돋움" w:hAnsi="돋움"/>
          <w:sz w:val="20"/>
          <w:szCs w:val="20"/>
          <w:lang w:eastAsia="ko-KR"/>
        </w:rPr>
        <w:t>www.twitter.com/SIALChina</w:t>
      </w:r>
    </w:p>
    <w:p w:rsidR="006E1088" w:rsidRPr="006E1088" w:rsidRDefault="006E1088" w:rsidP="006E1088">
      <w:pPr>
        <w:rPr>
          <w:rFonts w:ascii="돋움" w:eastAsia="돋움" w:hAnsi="돋움" w:hint="eastAsia"/>
          <w:sz w:val="20"/>
          <w:szCs w:val="20"/>
          <w:lang w:eastAsia="ko-KR"/>
        </w:rPr>
      </w:pPr>
      <w:r>
        <w:rPr>
          <w:rFonts w:ascii="돋움" w:eastAsia="돋움" w:hAnsi="돋움"/>
          <w:noProof/>
          <w:sz w:val="20"/>
          <w:szCs w:val="20"/>
          <w:lang w:val="fr-FR" w:eastAsia="ko-KR"/>
        </w:rPr>
        <w:drawing>
          <wp:inline distT="0" distB="0" distL="0" distR="0">
            <wp:extent cx="270344" cy="270344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15" cy="27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1088">
        <w:rPr>
          <w:rFonts w:ascii="돋움" w:eastAsia="돋움" w:hAnsi="돋움"/>
          <w:sz w:val="20"/>
          <w:szCs w:val="20"/>
          <w:lang w:eastAsia="ko-KR"/>
        </w:rPr>
        <w:t>www.linkedin.com/groups/SIAL-CHINA-3753291</w:t>
      </w:r>
    </w:p>
    <w:p w:rsidR="006E1088" w:rsidRPr="006E1088" w:rsidRDefault="006E1088" w:rsidP="00FA2E0F">
      <w:pPr>
        <w:rPr>
          <w:rFonts w:ascii="돋움" w:eastAsia="돋움" w:hAnsi="돋움" w:hint="eastAsia"/>
          <w:sz w:val="20"/>
          <w:szCs w:val="20"/>
          <w:lang w:eastAsia="ko-KR"/>
        </w:rPr>
      </w:pPr>
    </w:p>
    <w:p w:rsidR="006E1088" w:rsidRPr="006E1088" w:rsidRDefault="006E1088" w:rsidP="00FA2E0F">
      <w:pPr>
        <w:rPr>
          <w:rFonts w:ascii="돋움" w:eastAsia="돋움" w:hAnsi="돋움" w:hint="eastAsia"/>
          <w:sz w:val="20"/>
          <w:szCs w:val="20"/>
          <w:lang w:eastAsia="ko-KR"/>
        </w:rPr>
      </w:pPr>
    </w:p>
    <w:p w:rsidR="006E1088" w:rsidRPr="006E1088" w:rsidRDefault="006E1088" w:rsidP="006E1088">
      <w:pPr>
        <w:rPr>
          <w:rFonts w:ascii="돋움" w:eastAsia="돋움" w:hAnsi="돋움" w:hint="eastAsia"/>
          <w:b/>
          <w:sz w:val="20"/>
          <w:szCs w:val="20"/>
          <w:lang w:eastAsia="ko-KR"/>
        </w:rPr>
      </w:pPr>
      <w:r w:rsidRPr="006E1088">
        <w:rPr>
          <w:rFonts w:ascii="돋움" w:eastAsia="돋움" w:hAnsi="돋움" w:hint="eastAsia"/>
          <w:b/>
          <w:sz w:val="20"/>
          <w:szCs w:val="20"/>
          <w:lang w:eastAsia="ko-KR"/>
        </w:rPr>
        <w:t>미디어 담당:</w:t>
      </w:r>
    </w:p>
    <w:p w:rsidR="006E1088" w:rsidRPr="006E1088" w:rsidRDefault="006E1088" w:rsidP="006E1088">
      <w:pPr>
        <w:rPr>
          <w:rFonts w:ascii="돋움" w:eastAsia="돋움" w:hAnsi="돋움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 xml:space="preserve">Ms. Mia WANG – </w:t>
      </w:r>
      <w:r w:rsidRPr="006E1088">
        <w:rPr>
          <w:rFonts w:ascii="돋움" w:eastAsia="돋움" w:hAnsi="돋움" w:hint="eastAsia"/>
          <w:sz w:val="20"/>
          <w:szCs w:val="20"/>
          <w:lang w:eastAsia="ko-KR"/>
        </w:rPr>
        <w:t>Marketing Director</w:t>
      </w:r>
    </w:p>
    <w:p w:rsidR="006E1088" w:rsidRPr="006E1088" w:rsidRDefault="006E1088" w:rsidP="006E1088">
      <w:pPr>
        <w:rPr>
          <w:rFonts w:ascii="돋움" w:eastAsia="돋움" w:hAnsi="돋움" w:hint="eastAsia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 xml:space="preserve">mia.wang@comexposium-sh.com </w:t>
      </w:r>
    </w:p>
    <w:p w:rsidR="006E1088" w:rsidRPr="006E1088" w:rsidRDefault="006E1088" w:rsidP="006E1088">
      <w:pPr>
        <w:rPr>
          <w:rFonts w:ascii="돋움" w:eastAsia="돋움" w:hAnsi="돋움"/>
          <w:sz w:val="20"/>
          <w:szCs w:val="20"/>
          <w:lang w:eastAsia="ko-KR"/>
        </w:rPr>
      </w:pPr>
    </w:p>
    <w:p w:rsidR="006E1088" w:rsidRPr="006E1088" w:rsidRDefault="006E1088" w:rsidP="006E1088">
      <w:pPr>
        <w:rPr>
          <w:rFonts w:ascii="돋움" w:eastAsia="돋움" w:hAnsi="돋움" w:hint="eastAsia"/>
          <w:b/>
          <w:sz w:val="20"/>
          <w:szCs w:val="20"/>
          <w:lang w:eastAsia="ko-KR"/>
        </w:rPr>
      </w:pPr>
      <w:r w:rsidRPr="006E1088">
        <w:rPr>
          <w:rFonts w:ascii="돋움" w:eastAsia="돋움" w:hAnsi="돋움" w:hint="eastAsia"/>
          <w:b/>
          <w:sz w:val="20"/>
          <w:szCs w:val="20"/>
          <w:lang w:eastAsia="ko-KR"/>
        </w:rPr>
        <w:t xml:space="preserve">전시회 문의 : </w:t>
      </w:r>
    </w:p>
    <w:p w:rsidR="006E1088" w:rsidRPr="006E1088" w:rsidRDefault="006E1088" w:rsidP="006E1088">
      <w:pPr>
        <w:rPr>
          <w:rFonts w:ascii="돋움" w:eastAsia="돋움" w:hAnsi="돋움" w:hint="eastAsia"/>
          <w:sz w:val="20"/>
          <w:szCs w:val="20"/>
          <w:lang w:eastAsia="ko-KR"/>
        </w:rPr>
      </w:pPr>
      <w:r w:rsidRPr="006E1088">
        <w:rPr>
          <w:rFonts w:ascii="돋움" w:eastAsia="돋움" w:hAnsi="돋움" w:hint="eastAsia"/>
          <w:sz w:val="20"/>
          <w:szCs w:val="20"/>
          <w:lang w:eastAsia="ko-KR"/>
        </w:rPr>
        <w:t>주한프랑스국제전시협회 (Promosalons Korea)</w:t>
      </w:r>
    </w:p>
    <w:p w:rsidR="006E1088" w:rsidRPr="006E1088" w:rsidRDefault="006E1088" w:rsidP="006E1088">
      <w:pPr>
        <w:rPr>
          <w:rFonts w:ascii="돋움" w:eastAsia="돋움" w:hAnsi="돋움" w:hint="eastAsia"/>
          <w:sz w:val="20"/>
          <w:szCs w:val="20"/>
          <w:lang w:eastAsia="ko-KR"/>
        </w:rPr>
      </w:pPr>
      <w:r w:rsidRPr="006E1088">
        <w:rPr>
          <w:rFonts w:ascii="돋움" w:eastAsia="돋움" w:hAnsi="돋움"/>
          <w:sz w:val="20"/>
          <w:szCs w:val="20"/>
          <w:lang w:eastAsia="ko-KR"/>
        </w:rPr>
        <w:t>Tel : 02-564-9833 / korea@promosalons.com</w:t>
      </w:r>
    </w:p>
    <w:sectPr w:rsidR="006E1088" w:rsidRPr="006E1088" w:rsidSect="007468DD">
      <w:pgSz w:w="11900" w:h="16840"/>
      <w:pgMar w:top="1440" w:right="1588" w:bottom="1440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F2" w:rsidRDefault="00A97BF2" w:rsidP="00A97BF2">
      <w:r>
        <w:separator/>
      </w:r>
    </w:p>
  </w:endnote>
  <w:endnote w:type="continuationSeparator" w:id="0">
    <w:p w:rsidR="00A97BF2" w:rsidRDefault="00A97BF2" w:rsidP="00A9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F2" w:rsidRDefault="00A97BF2" w:rsidP="00A97BF2">
      <w:r>
        <w:separator/>
      </w:r>
    </w:p>
  </w:footnote>
  <w:footnote w:type="continuationSeparator" w:id="0">
    <w:p w:rsidR="00A97BF2" w:rsidRDefault="00A97BF2" w:rsidP="00A97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343EC"/>
    <w:multiLevelType w:val="hybridMultilevel"/>
    <w:tmpl w:val="A7BA321E"/>
    <w:lvl w:ilvl="0" w:tplc="46FCBB86">
      <w:start w:val="2013"/>
      <w:numFmt w:val="bullet"/>
      <w:lvlText w:val="-"/>
      <w:lvlJc w:val="left"/>
      <w:pPr>
        <w:ind w:left="72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FA2E0F"/>
    <w:rsid w:val="00177E11"/>
    <w:rsid w:val="0035448E"/>
    <w:rsid w:val="00367E5F"/>
    <w:rsid w:val="0050243E"/>
    <w:rsid w:val="00663383"/>
    <w:rsid w:val="006E1088"/>
    <w:rsid w:val="007468DD"/>
    <w:rsid w:val="00794694"/>
    <w:rsid w:val="007A6BDF"/>
    <w:rsid w:val="007B608D"/>
    <w:rsid w:val="007F605F"/>
    <w:rsid w:val="00800536"/>
    <w:rsid w:val="008F7185"/>
    <w:rsid w:val="0097604C"/>
    <w:rsid w:val="009F7F59"/>
    <w:rsid w:val="00A82811"/>
    <w:rsid w:val="00A97BF2"/>
    <w:rsid w:val="00B44783"/>
    <w:rsid w:val="00BA7305"/>
    <w:rsid w:val="00BF2045"/>
    <w:rsid w:val="00D53892"/>
    <w:rsid w:val="00DE289F"/>
    <w:rsid w:val="00DF5F2D"/>
    <w:rsid w:val="00E73E33"/>
    <w:rsid w:val="00FA2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바탕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2E0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character" w:styleId="a3">
    <w:name w:val="Hyperlink"/>
    <w:basedOn w:val="a0"/>
    <w:uiPriority w:val="99"/>
    <w:unhideWhenUsed/>
    <w:rsid w:val="00DE289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E289F"/>
    <w:rPr>
      <w:color w:val="800080" w:themeColor="followedHyperlink"/>
      <w:u w:val="single"/>
    </w:rPr>
  </w:style>
  <w:style w:type="paragraph" w:styleId="a5">
    <w:name w:val="header"/>
    <w:basedOn w:val="a"/>
    <w:link w:val="Char"/>
    <w:uiPriority w:val="99"/>
    <w:unhideWhenUsed/>
    <w:rsid w:val="00A97BF2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5"/>
    <w:uiPriority w:val="99"/>
    <w:rsid w:val="00A97BF2"/>
  </w:style>
  <w:style w:type="paragraph" w:styleId="a6">
    <w:name w:val="footer"/>
    <w:basedOn w:val="a"/>
    <w:link w:val="Char0"/>
    <w:uiPriority w:val="99"/>
    <w:unhideWhenUsed/>
    <w:rsid w:val="00A97BF2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6"/>
    <w:uiPriority w:val="99"/>
    <w:rsid w:val="00A97BF2"/>
  </w:style>
  <w:style w:type="paragraph" w:styleId="a7">
    <w:name w:val="Balloon Text"/>
    <w:basedOn w:val="a"/>
    <w:link w:val="Char1"/>
    <w:uiPriority w:val="99"/>
    <w:semiHidden/>
    <w:unhideWhenUsed/>
    <w:rsid w:val="006E1088"/>
    <w:rPr>
      <w:rFonts w:ascii="굴림" w:eastAsia="굴림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1088"/>
    <w:rPr>
      <w:rFonts w:ascii="굴림" w:eastAsia="굴림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oney.cnn.com/2013/05/29/news/companies/smithfield-food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la.com.au/Prices-and-markets/Market-news/Australia%E2%80%99s-red-meat-market-share-in-China-reaches-46-in-Septembe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IALCHINA.COM" TargetMode="External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393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Laby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상명 심</dc:creator>
  <cp:keywords/>
  <cp:lastModifiedBy>SAHWANG</cp:lastModifiedBy>
  <cp:revision>4</cp:revision>
  <dcterms:created xsi:type="dcterms:W3CDTF">2013-12-05T05:42:00Z</dcterms:created>
  <dcterms:modified xsi:type="dcterms:W3CDTF">2014-01-08T08:17:00Z</dcterms:modified>
</cp:coreProperties>
</file>