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487" w:rsidRDefault="001A3487"/>
    <w:p w:rsidR="006744A2" w:rsidRDefault="006744A2">
      <w:r>
        <w:rPr>
          <w:rFonts w:hint="eastAsia"/>
        </w:rPr>
        <w:t>2018년 10월</w:t>
      </w:r>
      <w:r w:rsidR="002E61A9">
        <w:rPr>
          <w:rFonts w:hint="eastAsia"/>
        </w:rPr>
        <w:t xml:space="preserve"> 30</w:t>
      </w:r>
      <w:bookmarkStart w:id="0" w:name="_GoBack"/>
      <w:bookmarkEnd w:id="0"/>
      <w:r>
        <w:rPr>
          <w:rFonts w:hint="eastAsia"/>
        </w:rPr>
        <w:t xml:space="preserve">일 </w:t>
      </w:r>
    </w:p>
    <w:p w:rsidR="006744A2" w:rsidRDefault="006744A2"/>
    <w:p w:rsidR="006744A2" w:rsidRDefault="006744A2"/>
    <w:p w:rsidR="006744A2" w:rsidRDefault="006744A2">
      <w:r>
        <w:rPr>
          <w:rFonts w:hint="eastAsia"/>
        </w:rPr>
        <w:t xml:space="preserve">2018년 12월 11일- 16일에 스리랑카 콜롬보에서 열리는 농업 박람회 초청장 </w:t>
      </w:r>
    </w:p>
    <w:p w:rsidR="006744A2" w:rsidRDefault="006744A2"/>
    <w:p w:rsidR="006744A2" w:rsidRDefault="006C7BD6">
      <w:r>
        <w:rPr>
          <w:rFonts w:hint="eastAsia"/>
        </w:rPr>
        <w:t xml:space="preserve">스리랑카의 농업부와 이해 당사자들과 함께 주관하는 농업 박람회가 스리랑카 콜롬보의 Bandaranayake Memorial International Conference Hall (BMICH)에서 오는 12월 11일부터 16일까지 </w:t>
      </w:r>
      <w:r w:rsidR="0042542F">
        <w:rPr>
          <w:rFonts w:hint="eastAsia"/>
        </w:rPr>
        <w:t xml:space="preserve">열립니다. </w:t>
      </w:r>
    </w:p>
    <w:p w:rsidR="0042542F" w:rsidRDefault="0042542F"/>
    <w:p w:rsidR="00755C82" w:rsidRDefault="00755C82">
      <w:r>
        <w:rPr>
          <w:rFonts w:hint="eastAsia"/>
        </w:rPr>
        <w:t xml:space="preserve">이 박람회는 스리랑카의 농업부가 현재 주관하고 있는 </w:t>
      </w:r>
      <w:r>
        <w:t>“</w:t>
      </w:r>
      <w:r>
        <w:rPr>
          <w:rFonts w:hint="eastAsia"/>
        </w:rPr>
        <w:t>농업 부문 현대화 프로젝트</w:t>
      </w:r>
      <w:r>
        <w:t>”</w:t>
      </w:r>
      <w:r>
        <w:rPr>
          <w:rFonts w:hint="eastAsia"/>
        </w:rPr>
        <w:t xml:space="preserve"> 가 주도하고 있는 활동들과 스리랑카의 농업부가 현재 겪고 있는 현대화 과정을 주로 다룰 것입니다. </w:t>
      </w:r>
    </w:p>
    <w:p w:rsidR="00755C82" w:rsidRDefault="00755C82"/>
    <w:p w:rsidR="00755C82" w:rsidRDefault="00755C82">
      <w:r>
        <w:rPr>
          <w:rFonts w:hint="eastAsia"/>
        </w:rPr>
        <w:t xml:space="preserve">이 박람회는 </w:t>
      </w:r>
      <w:r w:rsidR="000C5B9E">
        <w:rPr>
          <w:rFonts w:hint="eastAsia"/>
        </w:rPr>
        <w:t>획기적이고 혁신적인 세계의 농업 관련 기술을 스리랑카의 농업 부문을 개조하기 위해 개최되는 것입니다. 이 이벤트 (박람회)는 농업 부문에 있어서 일어나고 있는 새로운 개발 트렌드와 과정에 대한 정보를 농업에 종사하는 분들로부터 농업 이해당사자들에게 전달하고 교류 할 수 있는 좋은 기회로 여겨집니다. 추가적으로, 이 박람회는 국내외 농업관련 물품 수입자들이 market exposure도 얻을</w:t>
      </w:r>
      <w:r w:rsidR="00B27AA4">
        <w:rPr>
          <w:rFonts w:hint="eastAsia"/>
        </w:rPr>
        <w:t xml:space="preserve"> </w:t>
      </w:r>
      <w:r w:rsidR="000C5B9E">
        <w:rPr>
          <w:rFonts w:hint="eastAsia"/>
        </w:rPr>
        <w:t xml:space="preserve">수 있는 좋은 기회라 여겨집니다. </w:t>
      </w:r>
    </w:p>
    <w:p w:rsidR="000C5B9E" w:rsidRDefault="000C5B9E"/>
    <w:p w:rsidR="000C5B9E" w:rsidRDefault="00C31CF8">
      <w:r>
        <w:rPr>
          <w:rFonts w:hint="eastAsia"/>
        </w:rPr>
        <w:t xml:space="preserve">이번 박람회를 통해 소개될 제품들과 서비스의 품명들의 리스트는 다음과 같습니다: </w:t>
      </w:r>
      <w:r w:rsidR="00BC5E24">
        <w:rPr>
          <w:rFonts w:hint="eastAsia"/>
        </w:rPr>
        <w:t>농업용 기계와 도구들</w:t>
      </w:r>
      <w:r w:rsidR="00B27AA4">
        <w:rPr>
          <w:rFonts w:hint="eastAsia"/>
        </w:rPr>
        <w:t xml:space="preserve">, </w:t>
      </w:r>
      <w:r w:rsidR="000470D0">
        <w:rPr>
          <w:rFonts w:hint="eastAsia"/>
        </w:rPr>
        <w:t>생명공학기술, 재배생태학</w:t>
      </w:r>
      <w:r w:rsidR="00FE1F1C">
        <w:rPr>
          <w:rFonts w:hint="eastAsia"/>
        </w:rPr>
        <w:t>,</w:t>
      </w:r>
      <w:r w:rsidR="00EA42FD">
        <w:rPr>
          <w:rFonts w:hint="eastAsia"/>
        </w:rPr>
        <w:t xml:space="preserve"> </w:t>
      </w:r>
      <w:r w:rsidR="00FE1F1C">
        <w:rPr>
          <w:rFonts w:hint="eastAsia"/>
        </w:rPr>
        <w:t xml:space="preserve">protected houses, </w:t>
      </w:r>
      <w:r w:rsidR="0083503E">
        <w:rPr>
          <w:rFonts w:hint="eastAsia"/>
        </w:rPr>
        <w:t xml:space="preserve">관개와 물 관리, 화훼원예, 가정 정원, 도시 농업, 식물보호, 조경, 병해충관리, 비료와 화학약품들, </w:t>
      </w:r>
      <w:r w:rsidR="006B6EE6">
        <w:rPr>
          <w:rFonts w:hint="eastAsia"/>
        </w:rPr>
        <w:t>유기농업, 후-추수 기계, 하드웨어 구성, 마켓팅과 수출업, 씨앗 기술 등등.</w:t>
      </w:r>
    </w:p>
    <w:p w:rsidR="006B6EE6" w:rsidRDefault="006B6EE6"/>
    <w:p w:rsidR="006B6EE6" w:rsidRDefault="00DD29A0">
      <w:r>
        <w:rPr>
          <w:rFonts w:hint="eastAsia"/>
        </w:rPr>
        <w:t xml:space="preserve">더 많은 정보를 위해 다음과 같은 웹사이트를 방문해 보세요. </w:t>
      </w:r>
      <w:hyperlink r:id="rId7" w:history="1">
        <w:r w:rsidRPr="00A84EA5">
          <w:rPr>
            <w:rStyle w:val="a6"/>
          </w:rPr>
          <w:t>https://www.asmp.lk/agriculture-modernization-exhibition/</w:t>
        </w:r>
      </w:hyperlink>
    </w:p>
    <w:p w:rsidR="00755C82" w:rsidRDefault="00755C82"/>
    <w:p w:rsidR="00DD29A0" w:rsidRDefault="00E2077C">
      <w:r>
        <w:rPr>
          <w:rFonts w:hint="eastAsia"/>
        </w:rPr>
        <w:t>국제적으로 호평 받고 있는 이 전시회에 귀하를 초대하며, 전시자, 방문자 혹은 바이어로 귀하를 뵙게 되기를 바랍니다.</w:t>
      </w:r>
    </w:p>
    <w:p w:rsidR="00E2077C" w:rsidRDefault="00E2077C">
      <w:r>
        <w:rPr>
          <w:rFonts w:hint="eastAsia"/>
        </w:rPr>
        <w:lastRenderedPageBreak/>
        <w:t xml:space="preserve">더 자세한 사항은 스리랑카 대사관 상무과 배서현 주무관과 </w:t>
      </w:r>
      <w:r w:rsidR="005D2E06">
        <w:rPr>
          <w:rFonts w:hint="eastAsia"/>
        </w:rPr>
        <w:t>국선 02-735-2966/7 (Ext. 402) 혹은 이메일로 (</w:t>
      </w:r>
      <w:hyperlink r:id="rId8" w:history="1">
        <w:r w:rsidR="005D2E06" w:rsidRPr="008B0E42">
          <w:rPr>
            <w:rStyle w:val="a6"/>
            <w:rFonts w:hint="eastAsia"/>
          </w:rPr>
          <w:t>commercial.asst@slembkr.org</w:t>
        </w:r>
      </w:hyperlink>
      <w:r w:rsidR="005D2E06">
        <w:rPr>
          <w:rFonts w:hint="eastAsia"/>
        </w:rPr>
        <w:t xml:space="preserve">) 문의 가능하십니다. </w:t>
      </w:r>
    </w:p>
    <w:p w:rsidR="005D2E06" w:rsidRDefault="005D2E06"/>
    <w:p w:rsidR="005D2E06" w:rsidRDefault="005D2E06">
      <w:r>
        <w:rPr>
          <w:rFonts w:hint="eastAsia"/>
        </w:rPr>
        <w:t xml:space="preserve">귀하의 많은 협조 바랍니다. </w:t>
      </w:r>
    </w:p>
    <w:p w:rsidR="005D2E06" w:rsidRDefault="005D2E06"/>
    <w:p w:rsidR="005D2E06" w:rsidRDefault="005D2E06">
      <w:r>
        <w:rPr>
          <w:rFonts w:hint="eastAsia"/>
        </w:rPr>
        <w:t xml:space="preserve">감사합니다. </w:t>
      </w:r>
    </w:p>
    <w:p w:rsidR="005D2E06" w:rsidRDefault="005D2E06"/>
    <w:p w:rsidR="005D2E06" w:rsidRDefault="00D61728">
      <w:r>
        <w:rPr>
          <w:rFonts w:hint="eastAsia"/>
        </w:rPr>
        <w:t xml:space="preserve">대리대사 </w:t>
      </w:r>
    </w:p>
    <w:p w:rsidR="00D61728" w:rsidRDefault="00D61728">
      <w:r>
        <w:rPr>
          <w:rFonts w:hint="eastAsia"/>
        </w:rPr>
        <w:t xml:space="preserve">자갓 아베와르나 </w:t>
      </w:r>
    </w:p>
    <w:sectPr w:rsidR="00D61728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58" w:rsidRDefault="00391A58" w:rsidP="006744A2">
      <w:pPr>
        <w:spacing w:after="0" w:line="240" w:lineRule="auto"/>
      </w:pPr>
      <w:r>
        <w:separator/>
      </w:r>
    </w:p>
  </w:endnote>
  <w:endnote w:type="continuationSeparator" w:id="0">
    <w:p w:rsidR="00391A58" w:rsidRDefault="00391A58" w:rsidP="00674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58" w:rsidRDefault="00391A58" w:rsidP="006744A2">
      <w:pPr>
        <w:spacing w:after="0" w:line="240" w:lineRule="auto"/>
      </w:pPr>
      <w:r>
        <w:separator/>
      </w:r>
    </w:p>
  </w:footnote>
  <w:footnote w:type="continuationSeparator" w:id="0">
    <w:p w:rsidR="00391A58" w:rsidRDefault="00391A58" w:rsidP="00674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4A2" w:rsidRPr="006744A2" w:rsidRDefault="006744A2" w:rsidP="006744A2">
    <w:pPr>
      <w:pStyle w:val="a3"/>
      <w:tabs>
        <w:tab w:val="clear" w:pos="4513"/>
        <w:tab w:val="clear" w:pos="9026"/>
        <w:tab w:val="left" w:pos="7839"/>
      </w:tabs>
      <w:rPr>
        <w:i/>
        <w:u w:val="single"/>
      </w:rPr>
    </w:pPr>
    <w:r w:rsidRPr="006744A2">
      <w:rPr>
        <w:i/>
      </w:rPr>
      <w:tab/>
    </w:r>
    <w:r w:rsidRPr="006744A2">
      <w:rPr>
        <w:rFonts w:hint="eastAsia"/>
        <w:i/>
        <w:u w:val="single"/>
      </w:rPr>
      <w:t>비공식번역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CB4"/>
    <w:rsid w:val="000470D0"/>
    <w:rsid w:val="000C5B9E"/>
    <w:rsid w:val="001A3487"/>
    <w:rsid w:val="002E61A9"/>
    <w:rsid w:val="00391A58"/>
    <w:rsid w:val="0042542F"/>
    <w:rsid w:val="004E0B7E"/>
    <w:rsid w:val="005D2E06"/>
    <w:rsid w:val="00651447"/>
    <w:rsid w:val="006744A2"/>
    <w:rsid w:val="006B6EE6"/>
    <w:rsid w:val="006C7BD6"/>
    <w:rsid w:val="00755C82"/>
    <w:rsid w:val="0083503E"/>
    <w:rsid w:val="00A03CB4"/>
    <w:rsid w:val="00AB6F3D"/>
    <w:rsid w:val="00B27AA4"/>
    <w:rsid w:val="00BC5E24"/>
    <w:rsid w:val="00C31CF8"/>
    <w:rsid w:val="00D44F92"/>
    <w:rsid w:val="00D61728"/>
    <w:rsid w:val="00DD29A0"/>
    <w:rsid w:val="00E025DB"/>
    <w:rsid w:val="00E2077C"/>
    <w:rsid w:val="00E5197B"/>
    <w:rsid w:val="00EA42FD"/>
    <w:rsid w:val="00FE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44A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744A2"/>
  </w:style>
  <w:style w:type="paragraph" w:styleId="a4">
    <w:name w:val="footer"/>
    <w:basedOn w:val="a"/>
    <w:link w:val="Char0"/>
    <w:uiPriority w:val="99"/>
    <w:unhideWhenUsed/>
    <w:rsid w:val="006744A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744A2"/>
  </w:style>
  <w:style w:type="paragraph" w:styleId="a5">
    <w:name w:val="Date"/>
    <w:basedOn w:val="a"/>
    <w:next w:val="a"/>
    <w:link w:val="Char1"/>
    <w:uiPriority w:val="99"/>
    <w:semiHidden/>
    <w:unhideWhenUsed/>
    <w:rsid w:val="006744A2"/>
  </w:style>
  <w:style w:type="character" w:customStyle="1" w:styleId="Char1">
    <w:name w:val="날짜 Char"/>
    <w:basedOn w:val="a0"/>
    <w:link w:val="a5"/>
    <w:uiPriority w:val="99"/>
    <w:semiHidden/>
    <w:rsid w:val="006744A2"/>
  </w:style>
  <w:style w:type="character" w:styleId="a6">
    <w:name w:val="Hyperlink"/>
    <w:basedOn w:val="a0"/>
    <w:uiPriority w:val="99"/>
    <w:unhideWhenUsed/>
    <w:rsid w:val="00DD29A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44A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744A2"/>
  </w:style>
  <w:style w:type="paragraph" w:styleId="a4">
    <w:name w:val="footer"/>
    <w:basedOn w:val="a"/>
    <w:link w:val="Char0"/>
    <w:uiPriority w:val="99"/>
    <w:unhideWhenUsed/>
    <w:rsid w:val="006744A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744A2"/>
  </w:style>
  <w:style w:type="paragraph" w:styleId="a5">
    <w:name w:val="Date"/>
    <w:basedOn w:val="a"/>
    <w:next w:val="a"/>
    <w:link w:val="Char1"/>
    <w:uiPriority w:val="99"/>
    <w:semiHidden/>
    <w:unhideWhenUsed/>
    <w:rsid w:val="006744A2"/>
  </w:style>
  <w:style w:type="character" w:customStyle="1" w:styleId="Char1">
    <w:name w:val="날짜 Char"/>
    <w:basedOn w:val="a0"/>
    <w:link w:val="a5"/>
    <w:uiPriority w:val="99"/>
    <w:semiHidden/>
    <w:rsid w:val="006744A2"/>
  </w:style>
  <w:style w:type="character" w:styleId="a6">
    <w:name w:val="Hyperlink"/>
    <w:basedOn w:val="a0"/>
    <w:uiPriority w:val="99"/>
    <w:unhideWhenUsed/>
    <w:rsid w:val="00DD29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ercial.asst@slembkr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smp.lk/agriculture-modernization-exhibition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</dc:creator>
  <cp:lastModifiedBy>Sun</cp:lastModifiedBy>
  <cp:revision>15</cp:revision>
  <dcterms:created xsi:type="dcterms:W3CDTF">2018-10-25T06:26:00Z</dcterms:created>
  <dcterms:modified xsi:type="dcterms:W3CDTF">2018-10-30T01:27:00Z</dcterms:modified>
</cp:coreProperties>
</file>