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76E9CB" w14:textId="6CEB6FA7" w:rsidR="004912D7" w:rsidRPr="006C5CF1" w:rsidRDefault="00B67AB6" w:rsidP="006C5CF1">
      <w:pPr>
        <w:pStyle w:val="Encabezado"/>
        <w:ind w:left="0" w:hanging="2"/>
        <w:jc w:val="center"/>
        <w:rPr>
          <w:rFonts w:asciiTheme="minorEastAsia" w:hAnsiTheme="minorEastAsia"/>
          <w:b/>
          <w:sz w:val="24"/>
          <w:szCs w:val="24"/>
          <w:u w:val="single"/>
          <w:lang w:val="es-MX" w:eastAsia="ko-KR"/>
        </w:rPr>
      </w:pPr>
      <w:r w:rsidRPr="006C5CF1">
        <w:rPr>
          <w:rFonts w:asciiTheme="minorEastAsia" w:hAnsiTheme="minorEastAsia" w:hint="eastAsia"/>
          <w:b/>
          <w:sz w:val="24"/>
          <w:szCs w:val="24"/>
          <w:u w:val="single"/>
          <w:lang w:val="es-MX" w:eastAsia="ko-KR"/>
        </w:rPr>
        <w:t>B2B 비즈미스 매치메이킹 참가 업체</w:t>
      </w:r>
    </w:p>
    <w:p w14:paraId="6B14D613" w14:textId="77777777" w:rsidR="00DE199E" w:rsidRPr="006C5CF1" w:rsidRDefault="00DE199E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1F273D7A" w14:textId="75197744" w:rsidR="00B67AB6" w:rsidRPr="006C5CF1" w:rsidRDefault="00B67AB6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2020년 12월 10~11일 개최되는 제2회 </w:t>
      </w:r>
      <w:r w:rsidRPr="006C5CF1">
        <w:rPr>
          <w:rFonts w:asciiTheme="minorEastAsia" w:hAnsiTheme="minorEastAsia"/>
          <w:sz w:val="24"/>
          <w:szCs w:val="24"/>
          <w:lang w:val="es-MX" w:eastAsia="ko-KR"/>
        </w:rPr>
        <w:t>“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국제 양봉 비즈니스 매치메이킹</w:t>
      </w:r>
      <w:r w:rsidRPr="006C5CF1">
        <w:rPr>
          <w:rFonts w:asciiTheme="minorEastAsia" w:hAnsiTheme="minorEastAsia"/>
          <w:sz w:val="24"/>
          <w:szCs w:val="24"/>
          <w:lang w:val="es-MX" w:eastAsia="ko-KR"/>
        </w:rPr>
        <w:t>”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화상회의에 참가하는 아르헨티나 천연벌꿀 수출업체는 하기와 같습니다.</w:t>
      </w:r>
    </w:p>
    <w:p w14:paraId="3A149115" w14:textId="77777777" w:rsidR="006C5CF1" w:rsidRPr="006C5CF1" w:rsidRDefault="006C5CF1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19658C05" w14:textId="7360557E" w:rsidR="00DE199E" w:rsidRPr="006C5CF1" w:rsidRDefault="00DE199E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아르헨티나 꿀 관세코드</w:t>
      </w:r>
    </w:p>
    <w:p w14:paraId="51BCB6E9" w14:textId="0D782150" w:rsidR="00DE199E" w:rsidRPr="006C5CF1" w:rsidRDefault="00DE199E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0409.00.0091 벌크 꿀</w:t>
      </w:r>
    </w:p>
    <w:p w14:paraId="54A2A658" w14:textId="1E7C7C7C" w:rsidR="00DE199E" w:rsidRPr="006C5CF1" w:rsidRDefault="00DE199E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0409.00.001 순중량 2.5kg 미만으로 용기에 담긴 꿀</w:t>
      </w:r>
    </w:p>
    <w:p w14:paraId="31B799E9" w14:textId="77777777" w:rsidR="005569AE" w:rsidRPr="006C5CF1" w:rsidRDefault="005569AE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301AAC07" w14:textId="77777777" w:rsidR="004912D7" w:rsidRPr="006C5CF1" w:rsidRDefault="004912D7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/>
        </w:rPr>
        <w:t>CEMSOB - Cooperativas Exportadoras de Miel del Sudoeste Bonaerense</w:t>
      </w:r>
    </w:p>
    <w:p w14:paraId="03045725" w14:textId="4F63B055" w:rsidR="00B67AB6" w:rsidRPr="006C5CF1" w:rsidRDefault="00B67AB6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>부에노스아이레스 주 남서부 벌꿀 수출 협동조합</w:t>
      </w:r>
      <w:r w:rsidR="00952711"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 xml:space="preserve"> 연합</w:t>
      </w:r>
    </w:p>
    <w:p w14:paraId="0A46665B" w14:textId="77777777" w:rsidR="004912D7" w:rsidRPr="006C5CF1" w:rsidRDefault="00BC2D58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hyperlink r:id="rId12" w:history="1">
        <w:r w:rsidR="004912D7" w:rsidRPr="006C5CF1">
          <w:rPr>
            <w:rFonts w:asciiTheme="minorEastAsia" w:hAnsiTheme="minorEastAsia"/>
            <w:color w:val="0563C1"/>
            <w:sz w:val="24"/>
            <w:szCs w:val="24"/>
            <w:lang w:val="es-MX" w:eastAsia="ko-KR"/>
          </w:rPr>
          <w:t>www.cemsob.com.ar</w:t>
        </w:r>
      </w:hyperlink>
    </w:p>
    <w:p w14:paraId="6D016B74" w14:textId="61BCFFE3" w:rsidR="00B67AB6" w:rsidRPr="006C5CF1" w:rsidRDefault="00B67AB6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지역: 부에노스아이레스 주</w:t>
      </w:r>
    </w:p>
    <w:p w14:paraId="0DC2A979" w14:textId="1174B01B" w:rsidR="00B67AB6" w:rsidRPr="006C5CF1" w:rsidRDefault="00B67AB6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2012년 창립. 총 4개의 협동조합(</w:t>
      </w:r>
      <w:proofErr w:type="spellStart"/>
      <w:r w:rsidRPr="006C5CF1">
        <w:rPr>
          <w:rFonts w:asciiTheme="minorEastAsia" w:hAnsiTheme="minorEastAsia"/>
          <w:sz w:val="24"/>
          <w:szCs w:val="24"/>
          <w:lang w:val="es-MX" w:eastAsia="ko-KR"/>
        </w:rPr>
        <w:t>Pihué</w:t>
      </w:r>
      <w:proofErr w:type="spellEnd"/>
      <w:r w:rsidRPr="006C5CF1">
        <w:rPr>
          <w:rFonts w:asciiTheme="minorEastAsia" w:hAnsiTheme="minorEastAsia"/>
          <w:sz w:val="24"/>
          <w:szCs w:val="24"/>
          <w:lang w:val="es-MX" w:eastAsia="ko-KR"/>
        </w:rPr>
        <w:t xml:space="preserve"> – Laprida – </w:t>
      </w:r>
      <w:proofErr w:type="spellStart"/>
      <w:r w:rsidRPr="006C5CF1">
        <w:rPr>
          <w:rFonts w:asciiTheme="minorEastAsia" w:hAnsiTheme="minorEastAsia"/>
          <w:sz w:val="24"/>
          <w:szCs w:val="24"/>
          <w:lang w:val="es-MX" w:eastAsia="ko-KR"/>
        </w:rPr>
        <w:t>Tornquist</w:t>
      </w:r>
      <w:proofErr w:type="spellEnd"/>
      <w:r w:rsidRPr="006C5CF1">
        <w:rPr>
          <w:rFonts w:asciiTheme="minorEastAsia" w:hAnsiTheme="minorEastAsia"/>
          <w:sz w:val="24"/>
          <w:szCs w:val="24"/>
          <w:lang w:val="es-MX" w:eastAsia="ko-KR"/>
        </w:rPr>
        <w:t xml:space="preserve"> –</w:t>
      </w:r>
      <w:proofErr w:type="spellStart"/>
      <w:r w:rsidRPr="006C5CF1">
        <w:rPr>
          <w:rFonts w:asciiTheme="minorEastAsia" w:hAnsiTheme="minorEastAsia"/>
          <w:sz w:val="24"/>
          <w:szCs w:val="24"/>
          <w:lang w:val="es-MX" w:eastAsia="ko-KR"/>
        </w:rPr>
        <w:t>Namuncurá</w:t>
      </w:r>
      <w:proofErr w:type="spellEnd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)이 연합으로 구성된 그룹으로  </w:t>
      </w:r>
      <w:r w:rsidRPr="006C5CF1">
        <w:rPr>
          <w:rFonts w:asciiTheme="minorEastAsia" w:hAnsiTheme="minorEastAsia"/>
          <w:sz w:val="24"/>
          <w:szCs w:val="24"/>
          <w:lang w:val="es-MX" w:eastAsia="ko-KR"/>
        </w:rPr>
        <w:t>Pihué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 및</w:t>
      </w:r>
      <w:proofErr w:type="spellStart"/>
      <w:r w:rsidRPr="006C5CF1">
        <w:rPr>
          <w:rFonts w:asciiTheme="minorEastAsia" w:hAnsiTheme="minorEastAsia"/>
          <w:sz w:val="24"/>
          <w:szCs w:val="24"/>
          <w:lang w:val="es-MX" w:eastAsia="ko-KR"/>
        </w:rPr>
        <w:t>Namuncurá</w:t>
      </w:r>
      <w:proofErr w:type="spellEnd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두 협동조합이 수출가능. 총 600명의 양봉농민으로 구성됨.  </w:t>
      </w:r>
      <w:r w:rsidR="00952711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조합별로 각각 36년, 25년, 22년 그리고 10년의 역사를 가지고 있음.</w:t>
      </w:r>
      <w:r w:rsidR="007368CD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현재 주로 프랑스로 수출.</w:t>
      </w:r>
      <w:r w:rsidR="00072997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</w:t>
      </w:r>
    </w:p>
    <w:p w14:paraId="14B57324" w14:textId="0A8AAADD" w:rsidR="00952711" w:rsidRPr="006C5CF1" w:rsidRDefault="00952711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벌꿀: 복합밀원 및 단일밀원 </w:t>
      </w:r>
      <w:r w:rsidR="007368CD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꿀</w:t>
      </w:r>
      <w:r w:rsidR="00DC4FAA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/ 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벌크</w:t>
      </w:r>
    </w:p>
    <w:p w14:paraId="4D4BCF16" w14:textId="4AF1109E" w:rsidR="00952711" w:rsidRPr="006C5CF1" w:rsidRDefault="00952711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수출 가능 물량: 1,500 톤</w:t>
      </w:r>
    </w:p>
    <w:p w14:paraId="46A35594" w14:textId="5CEF1D9A" w:rsidR="00DC4FAA" w:rsidRPr="006C5CF1" w:rsidRDefault="00DC4FAA" w:rsidP="00DC4FAA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담당자: </w:t>
      </w:r>
      <w:r w:rsidRPr="006C5CF1">
        <w:rPr>
          <w:rFonts w:asciiTheme="minorEastAsia" w:hAnsiTheme="minorEastAsia"/>
          <w:sz w:val="24"/>
          <w:szCs w:val="24"/>
          <w:lang w:val="es-MX" w:eastAsia="ko-KR"/>
        </w:rPr>
        <w:t xml:space="preserve">Sandra </w:t>
      </w:r>
      <w:proofErr w:type="spellStart"/>
      <w:r w:rsidRPr="006C5CF1">
        <w:rPr>
          <w:rFonts w:asciiTheme="minorEastAsia" w:hAnsiTheme="minorEastAsia"/>
          <w:sz w:val="24"/>
          <w:szCs w:val="24"/>
          <w:lang w:val="es-MX" w:eastAsia="ko-KR"/>
        </w:rPr>
        <w:t>Massheimer</w:t>
      </w:r>
      <w:proofErr w:type="spellEnd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</w:t>
      </w:r>
      <w:r w:rsidRPr="006C5CF1">
        <w:rPr>
          <w:rFonts w:asciiTheme="minorEastAsia" w:hAnsiTheme="minorEastAsia"/>
          <w:sz w:val="24"/>
          <w:szCs w:val="24"/>
          <w:lang w:val="es-MX" w:eastAsia="ko-KR"/>
        </w:rPr>
        <w:t xml:space="preserve">/ </w:t>
      </w:r>
      <w:r w:rsidRPr="006C5CF1">
        <w:rPr>
          <w:rFonts w:asciiTheme="minorEastAsia" w:hAnsiTheme="minorEastAsia"/>
          <w:sz w:val="24"/>
          <w:szCs w:val="24"/>
          <w:lang w:eastAsia="ko-KR"/>
        </w:rPr>
        <w:t xml:space="preserve">info@cemsob.com.ar </w:t>
      </w:r>
    </w:p>
    <w:p w14:paraId="0CD80C01" w14:textId="77777777" w:rsidR="004912D7" w:rsidRDefault="004912D7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55D98A0C" w14:textId="77777777" w:rsidR="00412FB7" w:rsidRPr="006C5CF1" w:rsidRDefault="00412FB7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57514A5E" w14:textId="77777777" w:rsidR="004912D7" w:rsidRPr="006C5CF1" w:rsidRDefault="004912D7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 w:eastAsia="ko-KR"/>
        </w:rPr>
        <w:t>COSAR COOPERATIVA APÍCOLA LTDA.</w:t>
      </w:r>
    </w:p>
    <w:p w14:paraId="1737CCB8" w14:textId="71A47C04" w:rsidR="007368CD" w:rsidRPr="006C5CF1" w:rsidRDefault="007368CD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>COSAR 양봉협동조합</w:t>
      </w:r>
    </w:p>
    <w:p w14:paraId="649EE757" w14:textId="77777777" w:rsidR="004912D7" w:rsidRPr="006C5CF1" w:rsidRDefault="00BC2D58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hyperlink r:id="rId13" w:history="1">
        <w:r w:rsidR="004912D7" w:rsidRPr="006C5CF1">
          <w:rPr>
            <w:rFonts w:asciiTheme="minorEastAsia" w:hAnsiTheme="minorEastAsia"/>
            <w:color w:val="0563C1"/>
            <w:sz w:val="24"/>
            <w:szCs w:val="24"/>
            <w:lang w:val="es-MX" w:eastAsia="ko-KR"/>
          </w:rPr>
          <w:t>www.coopcosar.com</w:t>
        </w:r>
      </w:hyperlink>
    </w:p>
    <w:p w14:paraId="4E36ABE0" w14:textId="75DBC2AE" w:rsidR="007368CD" w:rsidRPr="006C5CF1" w:rsidRDefault="007368CD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지역: 산타페 (</w:t>
      </w:r>
      <w:r w:rsidRPr="006C5CF1">
        <w:rPr>
          <w:rFonts w:asciiTheme="minorEastAsia" w:hAnsiTheme="minorEastAsia"/>
          <w:sz w:val="24"/>
          <w:szCs w:val="24"/>
          <w:lang w:val="es-MX" w:eastAsia="ko-KR"/>
        </w:rPr>
        <w:t xml:space="preserve">Santa </w:t>
      </w:r>
      <w:proofErr w:type="spellStart"/>
      <w:r w:rsidRPr="006C5CF1">
        <w:rPr>
          <w:rFonts w:asciiTheme="minorEastAsia" w:hAnsiTheme="minorEastAsia"/>
          <w:sz w:val="24"/>
          <w:szCs w:val="24"/>
          <w:lang w:val="es-MX" w:eastAsia="ko-KR"/>
        </w:rPr>
        <w:t>Fé</w:t>
      </w:r>
      <w:proofErr w:type="spellEnd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)</w:t>
      </w:r>
      <w:r w:rsidR="008D44C2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주</w:t>
      </w:r>
    </w:p>
    <w:p w14:paraId="033EF59B" w14:textId="6E03C9EC" w:rsidR="007368CD" w:rsidRPr="006C5CF1" w:rsidRDefault="007368CD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산파테주의 중부 및 북부 지역 약 130명의 양봉농민으로 구성됨. 공식적으로 2002년 부터 사업시작. 현재 영국, 이탈리아, 독일 및 프랑스로 수출</w:t>
      </w:r>
      <w:r w:rsidR="008D44C2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(일본, 미국 등에 수출경험 있음)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.</w:t>
      </w:r>
      <w:r w:rsidR="00072997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공정무역</w:t>
      </w:r>
      <w:r w:rsidR="006C5CF1">
        <w:rPr>
          <w:rFonts w:asciiTheme="minorEastAsia" w:hAnsiTheme="minorEastAsia"/>
          <w:sz w:val="24"/>
          <w:szCs w:val="24"/>
          <w:lang w:val="es-MX" w:eastAsia="ko-KR"/>
        </w:rPr>
        <w:t xml:space="preserve">. </w:t>
      </w:r>
      <w:r w:rsidR="008D44C2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무항생제. 340kg 드럼통. 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</w:t>
      </w:r>
    </w:p>
    <w:p w14:paraId="5EDB0373" w14:textId="4088A7A0" w:rsidR="007368CD" w:rsidRPr="006C5CF1" w:rsidRDefault="007368CD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벌꿀: 복합밀원  일반 꿀, 복합밀원 유기농 꿀</w:t>
      </w:r>
      <w:r w:rsidR="00DC4FAA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/ 벌크 및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소분 꿀</w:t>
      </w:r>
    </w:p>
    <w:p w14:paraId="2DB2C857" w14:textId="06AE87DD" w:rsidR="007368CD" w:rsidRDefault="007368CD" w:rsidP="006C5CF1">
      <w:pPr>
        <w:pStyle w:val="Encabezado"/>
        <w:ind w:left="0" w:hanging="2"/>
        <w:jc w:val="both"/>
        <w:rPr>
          <w:rFonts w:asciiTheme="minorEastAsia" w:hAnsiTheme="minorEastAsia" w:hint="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lastRenderedPageBreak/>
        <w:t>수출 가능 물량: 800 톤</w:t>
      </w:r>
    </w:p>
    <w:p w14:paraId="55648D27" w14:textId="5403B8D5" w:rsidR="00DC4FAA" w:rsidRPr="006C5CF1" w:rsidRDefault="00DC4FAA" w:rsidP="00DC4FAA">
      <w:pPr>
        <w:pStyle w:val="Encabezado"/>
        <w:ind w:left="0" w:hanging="2"/>
        <w:jc w:val="both"/>
        <w:rPr>
          <w:rFonts w:asciiTheme="minorEastAsia" w:hAnsiTheme="minorEastAsia" w:hint="eastAsia"/>
          <w:sz w:val="24"/>
          <w:szCs w:val="24"/>
          <w:lang w:val="es-MX" w:eastAsia="ko-KR"/>
        </w:rPr>
      </w:pPr>
      <w:r>
        <w:rPr>
          <w:rFonts w:asciiTheme="minorEastAsia" w:hAnsiTheme="minorEastAsia" w:cs="Arial" w:hint="eastAsia"/>
          <w:color w:val="000000"/>
          <w:sz w:val="24"/>
          <w:szCs w:val="24"/>
          <w:shd w:val="clear" w:color="auto" w:fill="FFFFFF"/>
          <w:lang w:eastAsia="ko-KR"/>
        </w:rPr>
        <w:t xml:space="preserve">담당자: Norberto </w:t>
      </w:r>
      <w:proofErr w:type="spellStart"/>
      <w:r>
        <w:rPr>
          <w:rFonts w:asciiTheme="minorEastAsia" w:hAnsiTheme="minorEastAsia" w:cs="Arial" w:hint="eastAsia"/>
          <w:color w:val="000000"/>
          <w:sz w:val="24"/>
          <w:szCs w:val="24"/>
          <w:shd w:val="clear" w:color="auto" w:fill="FFFFFF"/>
          <w:lang w:eastAsia="ko-KR"/>
        </w:rPr>
        <w:t>Gugliota</w:t>
      </w:r>
      <w:proofErr w:type="spellEnd"/>
      <w:r>
        <w:rPr>
          <w:rFonts w:asciiTheme="minorEastAsia" w:hAnsiTheme="minorEastAsia" w:cs="Arial"/>
          <w:color w:val="000000"/>
          <w:sz w:val="24"/>
          <w:szCs w:val="24"/>
          <w:shd w:val="clear" w:color="auto" w:fill="FFFFFF"/>
          <w:lang w:eastAsia="ko-KR"/>
        </w:rPr>
        <w:t xml:space="preserve"> /</w:t>
      </w:r>
      <w:r>
        <w:rPr>
          <w:rFonts w:asciiTheme="minorEastAsia" w:hAnsiTheme="minorEastAsia" w:cs="Arial" w:hint="eastAsia"/>
          <w:color w:val="000000"/>
          <w:sz w:val="24"/>
          <w:szCs w:val="24"/>
          <w:shd w:val="clear" w:color="auto" w:fill="FFFFFF"/>
          <w:lang w:eastAsia="ko-KR"/>
        </w:rPr>
        <w:t xml:space="preserve"> n</w:t>
      </w:r>
      <w:r>
        <w:rPr>
          <w:rFonts w:asciiTheme="minorEastAsia" w:hAnsiTheme="minorEastAsia" w:cs="Arial"/>
          <w:color w:val="000000"/>
          <w:sz w:val="24"/>
          <w:szCs w:val="24"/>
          <w:shd w:val="clear" w:color="auto" w:fill="FFFFFF"/>
        </w:rPr>
        <w:t>orberto</w:t>
      </w:r>
      <w:r>
        <w:rPr>
          <w:rFonts w:asciiTheme="minorEastAsia" w:hAnsiTheme="minorEastAsia" w:cs="Arial" w:hint="eastAsia"/>
          <w:color w:val="000000"/>
          <w:sz w:val="24"/>
          <w:szCs w:val="24"/>
          <w:shd w:val="clear" w:color="auto" w:fill="FFFFFF"/>
          <w:lang w:eastAsia="ko-KR"/>
        </w:rPr>
        <w:t>@coopcosar.com</w:t>
      </w:r>
    </w:p>
    <w:p w14:paraId="55936CC1" w14:textId="77777777" w:rsidR="00DC4FAA" w:rsidRDefault="00DC4FAA" w:rsidP="006C5CF1">
      <w:pPr>
        <w:pStyle w:val="Encabezado"/>
        <w:ind w:left="0" w:hanging="2"/>
        <w:jc w:val="both"/>
        <w:rPr>
          <w:rFonts w:asciiTheme="minorEastAsia" w:hAnsiTheme="minorEastAsia" w:hint="eastAsia"/>
          <w:sz w:val="24"/>
          <w:szCs w:val="24"/>
          <w:lang w:val="es-MX" w:eastAsia="ko-KR"/>
        </w:rPr>
      </w:pPr>
    </w:p>
    <w:p w14:paraId="13C01AD5" w14:textId="77777777" w:rsidR="00DC4FAA" w:rsidRPr="006C5CF1" w:rsidRDefault="00DC4FAA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234AB757" w14:textId="77777777" w:rsidR="004912D7" w:rsidRPr="006C5CF1" w:rsidRDefault="00E22FE9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/>
        </w:rPr>
        <w:t xml:space="preserve">COOPERATIVA </w:t>
      </w:r>
      <w:r w:rsidR="004912D7" w:rsidRPr="006C5CF1">
        <w:rPr>
          <w:rFonts w:asciiTheme="minorEastAsia" w:hAnsiTheme="minorEastAsia"/>
          <w:b/>
          <w:sz w:val="24"/>
          <w:szCs w:val="24"/>
          <w:lang w:val="es-MX"/>
        </w:rPr>
        <w:t>COOPSOL</w:t>
      </w:r>
    </w:p>
    <w:p w14:paraId="63941D46" w14:textId="71FE2044" w:rsidR="008D44C2" w:rsidRPr="006C5CF1" w:rsidRDefault="008D44C2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>COOS</w:t>
      </w:r>
      <w:r w:rsidR="00F24E55"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>O</w:t>
      </w:r>
      <w:r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>L 협동조합</w:t>
      </w:r>
    </w:p>
    <w:p w14:paraId="0468487F" w14:textId="77777777" w:rsidR="004912D7" w:rsidRPr="006C5CF1" w:rsidRDefault="00BC2D58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hyperlink r:id="rId14" w:history="1">
        <w:r w:rsidR="004912D7" w:rsidRPr="006C5CF1">
          <w:rPr>
            <w:rFonts w:asciiTheme="minorEastAsia" w:hAnsiTheme="minorEastAsia"/>
            <w:color w:val="0563C1"/>
            <w:sz w:val="24"/>
            <w:szCs w:val="24"/>
            <w:lang w:val="es-MX" w:eastAsia="ko-KR"/>
          </w:rPr>
          <w:t>www.cooperativacoopsol.wordpress.com</w:t>
        </w:r>
      </w:hyperlink>
    </w:p>
    <w:p w14:paraId="34535D08" w14:textId="1AF7956C" w:rsidR="00072997" w:rsidRPr="006C5CF1" w:rsidRDefault="00072997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sz w:val="24"/>
          <w:szCs w:val="24"/>
          <w:lang w:val="es-MX" w:eastAsia="ko-KR"/>
        </w:rPr>
        <w:t>https://coopsol.com.ar/</w:t>
      </w:r>
    </w:p>
    <w:p w14:paraId="5EFDE2B9" w14:textId="7923D542" w:rsidR="008D44C2" w:rsidRPr="006C5CF1" w:rsidRDefault="008D44C2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지역: 산티아고델에스테로 (</w:t>
      </w:r>
      <w:r w:rsidRPr="006C5CF1">
        <w:rPr>
          <w:rFonts w:asciiTheme="minorEastAsia" w:hAnsiTheme="minorEastAsia"/>
          <w:sz w:val="24"/>
          <w:szCs w:val="24"/>
          <w:lang w:val="es-MX" w:eastAsia="ko-KR"/>
        </w:rPr>
        <w:t>Santiago del Estero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) 주</w:t>
      </w:r>
    </w:p>
    <w:p w14:paraId="74276C97" w14:textId="02A152C8" w:rsidR="008D44C2" w:rsidRPr="006C5CF1" w:rsidRDefault="008D44C2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APONA 민간 협회 (아르헨티나 북부 유기농 생산자 협회)와 함께 WAYRA 협동 컨소시엄 (아르헨티나 북부 바이오 컨소시엄)에 </w:t>
      </w:r>
      <w:r w:rsidR="00072997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통합됨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. 1992년에 설립. 소규모 및 가족</w:t>
      </w:r>
      <w:r w:rsidR="00F24E55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양봉업자들로 구성. COOPSOL은 14명의 양봉생산자로 구성. 10년 동안 공정무역 시장에 제품 공급. 현재 체코, 이탈리아, 독일 그리고 프랑스에 수출. </w:t>
      </w:r>
      <w:r w:rsidR="00072997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아르헨티나에서 가장 규모가 큰 유기농 벌꿀 생산체인. </w:t>
      </w:r>
    </w:p>
    <w:p w14:paraId="5D4B0C1B" w14:textId="580A3987" w:rsidR="00F24E55" w:rsidRPr="006C5CF1" w:rsidRDefault="00F24E55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벌꿀: 유기농 복합밀원 꿀, </w:t>
      </w:r>
      <w:proofErr w:type="spellStart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Atamisqui</w:t>
      </w:r>
      <w:proofErr w:type="spellEnd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 단일밀원 꿀, 일반 복합밀원 꿀</w:t>
      </w:r>
      <w:r w:rsidR="00DC4FAA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/ 벌크 및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소분 꿀</w:t>
      </w:r>
    </w:p>
    <w:p w14:paraId="46F44F35" w14:textId="14CEE7A7" w:rsidR="00F24E55" w:rsidRPr="006C5CF1" w:rsidRDefault="00F24E55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수출 가능 물량: </w:t>
      </w:r>
      <w:r w:rsidR="00DC4FAA">
        <w:rPr>
          <w:rFonts w:asciiTheme="minorEastAsia" w:hAnsiTheme="minorEastAsia" w:hint="eastAsia"/>
          <w:sz w:val="24"/>
          <w:szCs w:val="24"/>
          <w:lang w:val="es-MX" w:eastAsia="ko-KR"/>
        </w:rPr>
        <w:t>1000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톤</w:t>
      </w:r>
    </w:p>
    <w:p w14:paraId="272C055C" w14:textId="73BFB491" w:rsidR="00072997" w:rsidRPr="006C5CF1" w:rsidRDefault="00072997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인증현황 : ORGANICO ARGENTINA, FAIR TRADE, FS </w:t>
      </w:r>
      <w:proofErr w:type="spellStart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Certification</w:t>
      </w:r>
      <w:proofErr w:type="spellEnd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(</w:t>
      </w:r>
      <w:proofErr w:type="spellStart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Food</w:t>
      </w:r>
      <w:proofErr w:type="spellEnd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Safety)</w:t>
      </w:r>
    </w:p>
    <w:p w14:paraId="0D978582" w14:textId="29FE8080" w:rsidR="00DC4FAA" w:rsidRPr="006C5CF1" w:rsidRDefault="00DC4FAA" w:rsidP="00DC4FAA">
      <w:pPr>
        <w:pStyle w:val="Encabezado"/>
        <w:ind w:left="0" w:hanging="2"/>
        <w:jc w:val="both"/>
        <w:rPr>
          <w:rFonts w:asciiTheme="minorEastAsia" w:hAnsiTheme="minorEastAsia" w:cs="Helvetica"/>
          <w:sz w:val="24"/>
          <w:szCs w:val="24"/>
          <w:shd w:val="clear" w:color="auto" w:fill="FFFFFF"/>
          <w:lang w:eastAsia="ko-KR"/>
        </w:rPr>
      </w:pPr>
      <w:r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담당자: </w:t>
      </w:r>
      <w:proofErr w:type="spellStart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Ren</w:t>
      </w:r>
      <w:proofErr w:type="spellEnd"/>
      <w:r>
        <w:rPr>
          <w:rFonts w:asciiTheme="minorEastAsia" w:hAnsiTheme="minorEastAsia"/>
          <w:sz w:val="24"/>
          <w:szCs w:val="24"/>
          <w:lang w:eastAsia="ko-KR"/>
        </w:rPr>
        <w:t>é Sayago</w:t>
      </w:r>
      <w:r>
        <w:rPr>
          <w:rFonts w:asciiTheme="minorEastAsia" w:hAnsiTheme="minorEastAsia" w:hint="eastAsia"/>
          <w:sz w:val="24"/>
          <w:szCs w:val="24"/>
          <w:lang w:eastAsia="ko-KR"/>
        </w:rPr>
        <w:t xml:space="preserve"> / </w:t>
      </w:r>
      <w:hyperlink r:id="rId15" w:history="1">
        <w:r w:rsidRPr="006C5CF1">
          <w:rPr>
            <w:rStyle w:val="Hipervnculo"/>
            <w:rFonts w:asciiTheme="minorEastAsia" w:hAnsiTheme="minorEastAsia" w:cs="Helvetica"/>
            <w:color w:val="auto"/>
            <w:sz w:val="24"/>
            <w:szCs w:val="24"/>
            <w:u w:val="none"/>
            <w:shd w:val="clear" w:color="auto" w:fill="FFFFFF"/>
          </w:rPr>
          <w:t>coopsol.argentina@gmail.com</w:t>
        </w:r>
      </w:hyperlink>
      <w:r w:rsidRPr="006C5CF1">
        <w:rPr>
          <w:rFonts w:asciiTheme="minorEastAsia" w:hAnsiTheme="minorEastAsia" w:hint="eastAsia"/>
          <w:sz w:val="24"/>
          <w:szCs w:val="24"/>
          <w:lang w:eastAsia="ko-KR"/>
        </w:rPr>
        <w:t xml:space="preserve"> </w:t>
      </w:r>
    </w:p>
    <w:p w14:paraId="7DB43049" w14:textId="77777777" w:rsidR="004912D7" w:rsidRDefault="004912D7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2AA1C8F6" w14:textId="77777777" w:rsidR="00412FB7" w:rsidRDefault="00412FB7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6B985AD4" w14:textId="77777777" w:rsidR="005569AE" w:rsidRPr="006C5CF1" w:rsidRDefault="005569AE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04AD576F" w14:textId="11919AFF" w:rsidR="004912D7" w:rsidRPr="006C5CF1" w:rsidRDefault="004912D7" w:rsidP="006C5CF1">
      <w:pPr>
        <w:pStyle w:val="Encabezado"/>
        <w:ind w:left="0" w:hanging="2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/>
        </w:rPr>
        <w:t>COOPERATIVA AGROPECUARIA Y DE ELECTRICIDAD MONTE CASEROS LTDA.</w:t>
      </w:r>
      <w:r w:rsidR="000A6F36"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 xml:space="preserve"> (C.A.E.M.C.)</w:t>
      </w:r>
    </w:p>
    <w:p w14:paraId="49F92FF4" w14:textId="3FE52B7A" w:rsidR="00676A28" w:rsidRPr="006C5CF1" w:rsidRDefault="006C5CF1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 w:eastAsia="ko-KR"/>
        </w:rPr>
        <w:t>MONTE CASEROS</w:t>
      </w:r>
      <w:r w:rsidR="00676A28"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>시 농축산 및 전기 협동조합.</w:t>
      </w:r>
    </w:p>
    <w:p w14:paraId="08FFFAFE" w14:textId="77777777" w:rsidR="004912D7" w:rsidRPr="006C5CF1" w:rsidRDefault="00BC2D58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hyperlink r:id="rId16" w:history="1">
        <w:r w:rsidR="004912D7" w:rsidRPr="006C5CF1">
          <w:rPr>
            <w:rFonts w:asciiTheme="minorEastAsia" w:hAnsiTheme="minorEastAsia"/>
            <w:color w:val="0563C1"/>
            <w:sz w:val="24"/>
            <w:szCs w:val="24"/>
            <w:lang w:val="es-MX" w:eastAsia="ko-KR"/>
          </w:rPr>
          <w:t>www.caemc.com.ar</w:t>
        </w:r>
      </w:hyperlink>
    </w:p>
    <w:p w14:paraId="2A030238" w14:textId="6A74A661" w:rsidR="00676A28" w:rsidRPr="006C5CF1" w:rsidRDefault="00676A28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지역: 꼬리엔테스(Corrientes) 주</w:t>
      </w:r>
    </w:p>
    <w:p w14:paraId="181FC95B" w14:textId="2827DF84" w:rsidR="00676A28" w:rsidRPr="006C5CF1" w:rsidRDefault="00676A28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1977년에 설립된 서비스 협동조합. 8년 전</w:t>
      </w:r>
      <w:r w:rsidR="000A6F36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2004년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에 </w:t>
      </w:r>
      <w:r w:rsidR="000A6F36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지역내 70명의 양봉농민의 벌꿀 채집 수요를 충족시키기 위해 벌꿀 채집실을 설치하면서 양봉부문이 신설됨. 농촌지역의 소규모의 6개 협동조합(</w:t>
      </w:r>
      <w:r w:rsidR="000A6F36" w:rsidRPr="006C5CF1">
        <w:rPr>
          <w:rFonts w:asciiTheme="minorEastAsia" w:hAnsiTheme="minorEastAsia"/>
          <w:sz w:val="24"/>
          <w:szCs w:val="24"/>
          <w:lang w:val="es-MX" w:eastAsia="ko-KR"/>
        </w:rPr>
        <w:t xml:space="preserve">Loreto, Goya, Santa Ana, Bella Vista, Mercedes </w:t>
      </w:r>
      <w:r w:rsidR="000A6F36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그리고</w:t>
      </w:r>
      <w:r w:rsidR="000A6F36" w:rsidRPr="006C5CF1">
        <w:rPr>
          <w:rFonts w:asciiTheme="minorEastAsia" w:hAnsiTheme="minorEastAsia"/>
          <w:sz w:val="24"/>
          <w:szCs w:val="24"/>
          <w:lang w:val="es-MX" w:eastAsia="ko-KR"/>
        </w:rPr>
        <w:t xml:space="preserve"> Saladas</w:t>
      </w:r>
      <w:r w:rsidR="000A6F36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)으로 이루어짐. 현재 수출은 하고 있지 않으나 2011년에 수출 경험은 있음.</w:t>
      </w:r>
    </w:p>
    <w:p w14:paraId="69FD1203" w14:textId="76442169" w:rsidR="000A6F36" w:rsidRPr="006C5CF1" w:rsidRDefault="000A6F36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lastRenderedPageBreak/>
        <w:t>벌꿀: Monte의 복합밀원 꿀, 유칼립 투스 그리고 감귤류의 단일밀원 꿀 (벌크 및 소분 꿀)</w:t>
      </w:r>
    </w:p>
    <w:p w14:paraId="4E06CF1B" w14:textId="4ABC7CCC" w:rsidR="000A6F36" w:rsidRPr="006C5CF1" w:rsidRDefault="000A6F36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수출 가능 물량: 60 톤</w:t>
      </w:r>
    </w:p>
    <w:p w14:paraId="3C0C684A" w14:textId="188CFB1E" w:rsidR="000A6F36" w:rsidRDefault="000A6F36" w:rsidP="006C5CF1">
      <w:pPr>
        <w:pStyle w:val="Encabezado"/>
        <w:ind w:left="0" w:hanging="2"/>
        <w:jc w:val="both"/>
        <w:rPr>
          <w:rFonts w:asciiTheme="minorEastAsia" w:hAnsiTheme="minorEastAsia" w:hint="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브랜드 명: Sol Nativo</w:t>
      </w:r>
    </w:p>
    <w:p w14:paraId="05CD41DC" w14:textId="6EE45BE6" w:rsidR="004912D7" w:rsidRDefault="00082F5B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담당자: </w:t>
      </w:r>
      <w:r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Pablo Vallejos / </w:t>
      </w:r>
      <w:r w:rsidRPr="0031070A">
        <w:rPr>
          <w:rFonts w:asciiTheme="minorEastAsia" w:hAnsiTheme="minorEastAsia" w:hint="eastAsia"/>
          <w:sz w:val="24"/>
          <w:szCs w:val="24"/>
          <w:lang w:val="es-MX" w:eastAsia="ko-KR"/>
        </w:rPr>
        <w:t>pablo@caemc.com.ar</w:t>
      </w:r>
      <w:r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/ cooperativamcaseros@gmail.com</w:t>
      </w:r>
    </w:p>
    <w:p w14:paraId="1BA75C83" w14:textId="77777777" w:rsidR="00412FB7" w:rsidRPr="006C5CF1" w:rsidRDefault="00412FB7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4EE17964" w14:textId="77777777" w:rsidR="005569AE" w:rsidRDefault="005569AE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</w:p>
    <w:p w14:paraId="226B6614" w14:textId="736A4EE5" w:rsidR="000749B5" w:rsidRPr="006C5CF1" w:rsidRDefault="004912D7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/>
        </w:rPr>
        <w:t>CAPICH</w:t>
      </w:r>
      <w:r w:rsidR="000749B5"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 xml:space="preserve"> (</w:t>
      </w:r>
      <w:r w:rsidRPr="006C5CF1">
        <w:rPr>
          <w:rFonts w:asciiTheme="minorEastAsia" w:hAnsiTheme="minorEastAsia"/>
          <w:b/>
          <w:sz w:val="24"/>
          <w:szCs w:val="24"/>
          <w:lang w:val="es-MX"/>
        </w:rPr>
        <w:t>CONSORCIO APÍCOLA DEL CHACO</w:t>
      </w:r>
      <w:r w:rsidR="000749B5"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>)</w:t>
      </w:r>
    </w:p>
    <w:p w14:paraId="2E64416E" w14:textId="6E3351CC" w:rsidR="004912D7" w:rsidRPr="006C5CF1" w:rsidRDefault="006C5CF1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 w:eastAsia="ko-KR"/>
        </w:rPr>
        <w:t>CHACO</w:t>
      </w:r>
      <w:r w:rsidR="000749B5"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 xml:space="preserve"> 양봉 컨소시엄</w:t>
      </w:r>
      <w:r w:rsidR="004912D7" w:rsidRPr="006C5CF1">
        <w:rPr>
          <w:rFonts w:asciiTheme="minorEastAsia" w:hAnsiTheme="minorEastAsia"/>
          <w:b/>
          <w:sz w:val="24"/>
          <w:szCs w:val="24"/>
          <w:lang w:val="es-MX" w:eastAsia="ko-KR"/>
        </w:rPr>
        <w:t xml:space="preserve"> </w:t>
      </w:r>
      <w:r w:rsidR="000749B5"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 xml:space="preserve"> </w:t>
      </w:r>
    </w:p>
    <w:p w14:paraId="6351556A" w14:textId="2EB4B41C" w:rsidR="000749B5" w:rsidRPr="006C5CF1" w:rsidRDefault="006C5CF1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지역: </w:t>
      </w:r>
      <w:r w:rsidR="000749B5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차코</w:t>
      </w:r>
    </w:p>
    <w:p w14:paraId="572EEEC1" w14:textId="77777777" w:rsidR="004912D7" w:rsidRPr="006C5CF1" w:rsidRDefault="00BC2D58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hyperlink r:id="rId17" w:history="1">
        <w:r w:rsidR="004912D7" w:rsidRPr="006C5CF1">
          <w:rPr>
            <w:rFonts w:asciiTheme="minorEastAsia" w:hAnsiTheme="minorEastAsia"/>
            <w:color w:val="0563C1"/>
            <w:sz w:val="24"/>
            <w:szCs w:val="24"/>
            <w:lang w:val="es-MX" w:eastAsia="ko-KR"/>
          </w:rPr>
          <w:t>www.capich.com.ar</w:t>
        </w:r>
      </w:hyperlink>
    </w:p>
    <w:p w14:paraId="35ADE215" w14:textId="63640DA1" w:rsidR="000749B5" w:rsidRPr="006C5CF1" w:rsidRDefault="000749B5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지역: 차코(Chaco) 주</w:t>
      </w:r>
    </w:p>
    <w:p w14:paraId="106BBCFF" w14:textId="58C5451E" w:rsidR="000749B5" w:rsidRPr="006C5CF1" w:rsidRDefault="000749B5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총 100여명의 양봉농민으로 구성된 3개의 양봉협동조합으로 이루어짐 (</w:t>
      </w:r>
      <w:r w:rsidRPr="006C5CF1">
        <w:rPr>
          <w:rFonts w:asciiTheme="minorEastAsia" w:hAnsiTheme="minorEastAsia"/>
          <w:sz w:val="24"/>
          <w:szCs w:val="24"/>
          <w:lang w:val="es-MX" w:eastAsia="ko-KR"/>
        </w:rPr>
        <w:t>COPAP – SAN AMBROSIO – SANTA SILVINA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).  직접 수출한 경험은 없고 다른 협동조합과 함께 수출에 참여해옴.</w:t>
      </w:r>
    </w:p>
    <w:p w14:paraId="2284B94B" w14:textId="5A988F4B" w:rsidR="000749B5" w:rsidRPr="006C5CF1" w:rsidRDefault="000749B5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벌꿀: 일반 복합밀원 꿀, 유기농 복합밀원 꿀 (아르헨티나 OIA 인증)  / 소분</w:t>
      </w:r>
      <w:r w:rsidR="00082F5B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꿀 (10개 종류)</w:t>
      </w:r>
    </w:p>
    <w:p w14:paraId="3F80663B" w14:textId="5083B198" w:rsidR="000749B5" w:rsidRPr="006C5CF1" w:rsidRDefault="000749B5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수출 가능 물량: </w:t>
      </w:r>
      <w:r w:rsidR="00082F5B">
        <w:rPr>
          <w:rFonts w:asciiTheme="minorEastAsia" w:hAnsiTheme="minorEastAsia" w:hint="eastAsia"/>
          <w:sz w:val="24"/>
          <w:szCs w:val="24"/>
          <w:lang w:val="es-MX" w:eastAsia="ko-KR"/>
        </w:rPr>
        <w:t>100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톤</w:t>
      </w:r>
    </w:p>
    <w:p w14:paraId="42D3D1C8" w14:textId="77777777" w:rsidR="00082F5B" w:rsidRPr="006C5CF1" w:rsidRDefault="00082F5B" w:rsidP="00082F5B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담당자: Daniel </w:t>
      </w:r>
      <w:proofErr w:type="spellStart"/>
      <w:r>
        <w:rPr>
          <w:rFonts w:asciiTheme="minorEastAsia" w:hAnsiTheme="minorEastAsia" w:hint="eastAsia"/>
          <w:sz w:val="24"/>
          <w:szCs w:val="24"/>
          <w:lang w:val="es-MX" w:eastAsia="ko-KR"/>
        </w:rPr>
        <w:t>Codutti</w:t>
      </w:r>
      <w:proofErr w:type="spellEnd"/>
      <w:r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/ cacmielchaco@gmail.com</w:t>
      </w:r>
    </w:p>
    <w:p w14:paraId="5ECFC5EC" w14:textId="77777777" w:rsidR="004912D7" w:rsidRDefault="004912D7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7E94CA94" w14:textId="77777777" w:rsidR="00412FB7" w:rsidRPr="006C5CF1" w:rsidRDefault="00412FB7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63E8E15F" w14:textId="77777777" w:rsidR="004912D7" w:rsidRPr="006C5CF1" w:rsidRDefault="004912D7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 w:eastAsia="ko-KR"/>
        </w:rPr>
        <w:t>COOPERATIVA APÍCOLA VILLA ELISA LTDA.</w:t>
      </w:r>
    </w:p>
    <w:p w14:paraId="4062D791" w14:textId="6BA72EDD" w:rsidR="00C646E5" w:rsidRPr="006C5CF1" w:rsidRDefault="00C646E5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>VILLA ELISA 양봉협동조합</w:t>
      </w:r>
    </w:p>
    <w:p w14:paraId="781AF644" w14:textId="77777777" w:rsidR="004912D7" w:rsidRPr="006C5CF1" w:rsidRDefault="00BC2D58" w:rsidP="006C5CF1">
      <w:pPr>
        <w:pStyle w:val="Encabezado"/>
        <w:ind w:left="0" w:hanging="2"/>
        <w:jc w:val="both"/>
        <w:rPr>
          <w:rFonts w:asciiTheme="minorEastAsia" w:hAnsiTheme="minorEastAsia"/>
          <w:color w:val="0563C1"/>
          <w:sz w:val="24"/>
          <w:szCs w:val="24"/>
          <w:lang w:val="es-MX" w:eastAsia="ko-KR"/>
        </w:rPr>
      </w:pPr>
      <w:hyperlink r:id="rId18" w:history="1">
        <w:r w:rsidR="004912D7" w:rsidRPr="006C5CF1">
          <w:rPr>
            <w:rFonts w:asciiTheme="minorEastAsia" w:hAnsiTheme="minorEastAsia"/>
            <w:color w:val="0563C1"/>
            <w:sz w:val="24"/>
            <w:szCs w:val="24"/>
            <w:lang w:val="es-MX" w:eastAsia="ko-KR"/>
          </w:rPr>
          <w:t>www.apicolavillaelisa.com.ar</w:t>
        </w:r>
      </w:hyperlink>
    </w:p>
    <w:p w14:paraId="16221CFE" w14:textId="4B4A44F6" w:rsidR="00C646E5" w:rsidRPr="006C5CF1" w:rsidRDefault="00D42C83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약 </w:t>
      </w:r>
      <w:r w:rsidR="00C646E5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35곳의 </w:t>
      </w:r>
      <w:r w:rsidR="00415D0D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양봉농가에서 </w:t>
      </w:r>
      <w:r w:rsidR="00C646E5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</w:t>
      </w:r>
      <w:r w:rsidR="00415D0D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18,000 개의 벌통으로 생산. 1999년에 설립. 가장 최근에 한 직접 수출한 국가는 2018년 스페인임.</w:t>
      </w:r>
    </w:p>
    <w:p w14:paraId="62843E90" w14:textId="3CBD62D1" w:rsidR="00D42C83" w:rsidRPr="006C5CF1" w:rsidRDefault="00D42C83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벌꿀: 복합밀원 꿀, 유칼립투스</w:t>
      </w:r>
      <w:r w:rsidR="00082F5B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단일밀원 꿀</w:t>
      </w:r>
      <w:r w:rsidR="00082F5B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/ 벌크</w:t>
      </w:r>
    </w:p>
    <w:p w14:paraId="065E7D10" w14:textId="5EF4DB2B" w:rsidR="00D42C83" w:rsidRPr="006C5CF1" w:rsidRDefault="00D42C83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수출 가능 물량: 500 톤</w:t>
      </w:r>
    </w:p>
    <w:p w14:paraId="0CB981BB" w14:textId="096BD867" w:rsidR="004912D7" w:rsidRDefault="00082F5B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proofErr w:type="spellStart"/>
      <w:r w:rsidRPr="006C5CF1">
        <w:rPr>
          <w:rFonts w:asciiTheme="minorEastAsia" w:hAnsiTheme="minorEastAsia"/>
          <w:sz w:val="24"/>
          <w:szCs w:val="24"/>
          <w:lang w:val="es-MX" w:eastAsia="ko-KR"/>
        </w:rPr>
        <w:t>President</w:t>
      </w:r>
      <w:proofErr w:type="spellEnd"/>
      <w:r w:rsidRPr="006C5CF1">
        <w:rPr>
          <w:rFonts w:asciiTheme="minorEastAsia" w:hAnsiTheme="minorEastAsia"/>
          <w:sz w:val="24"/>
          <w:szCs w:val="24"/>
          <w:lang w:val="es-MX" w:eastAsia="ko-KR"/>
        </w:rPr>
        <w:t xml:space="preserve">: Luis </w:t>
      </w:r>
      <w:proofErr w:type="spellStart"/>
      <w:r w:rsidRPr="006C5CF1">
        <w:rPr>
          <w:rFonts w:asciiTheme="minorEastAsia" w:hAnsiTheme="minorEastAsia"/>
          <w:sz w:val="24"/>
          <w:szCs w:val="24"/>
          <w:lang w:val="es-MX" w:eastAsia="ko-KR"/>
        </w:rPr>
        <w:t>Maria</w:t>
      </w:r>
      <w:proofErr w:type="spellEnd"/>
      <w:r w:rsidRPr="006C5CF1">
        <w:rPr>
          <w:rFonts w:asciiTheme="minorEastAsia" w:hAnsiTheme="minorEastAsia"/>
          <w:sz w:val="24"/>
          <w:szCs w:val="24"/>
          <w:lang w:val="es-MX" w:eastAsia="ko-KR"/>
        </w:rPr>
        <w:t xml:space="preserve"> </w:t>
      </w:r>
      <w:proofErr w:type="spellStart"/>
      <w:r w:rsidRPr="006C5CF1">
        <w:rPr>
          <w:rFonts w:asciiTheme="minorEastAsia" w:hAnsiTheme="minorEastAsia"/>
          <w:sz w:val="24"/>
          <w:szCs w:val="24"/>
          <w:lang w:val="es-MX" w:eastAsia="ko-KR"/>
        </w:rPr>
        <w:t>Villón</w:t>
      </w:r>
      <w:proofErr w:type="spellEnd"/>
      <w:r w:rsidRPr="006C5CF1">
        <w:rPr>
          <w:rFonts w:asciiTheme="minorEastAsia" w:hAnsiTheme="minorEastAsia"/>
          <w:sz w:val="24"/>
          <w:szCs w:val="24"/>
          <w:lang w:val="es-MX" w:eastAsia="ko-KR"/>
        </w:rPr>
        <w:t xml:space="preserve"> /</w:t>
      </w:r>
      <w:r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</w:t>
      </w:r>
      <w:r w:rsidRPr="006C5CF1">
        <w:rPr>
          <w:rFonts w:asciiTheme="minorEastAsia" w:hAnsiTheme="minorEastAsia"/>
          <w:sz w:val="24"/>
          <w:szCs w:val="24"/>
        </w:rPr>
        <w:t>info@apicolavillaelisa.com.ar</w:t>
      </w:r>
    </w:p>
    <w:p w14:paraId="2D2C8A6D" w14:textId="77777777" w:rsidR="00412FB7" w:rsidRDefault="00412FB7" w:rsidP="006C5CF1">
      <w:pPr>
        <w:pStyle w:val="Encabezado"/>
        <w:ind w:left="0" w:hanging="2"/>
        <w:jc w:val="both"/>
        <w:rPr>
          <w:rFonts w:asciiTheme="minorEastAsia" w:hAnsiTheme="minorEastAsia" w:hint="eastAsia"/>
          <w:sz w:val="24"/>
          <w:szCs w:val="24"/>
          <w:lang w:val="es-MX" w:eastAsia="ko-KR"/>
        </w:rPr>
      </w:pPr>
    </w:p>
    <w:p w14:paraId="6BE1FE14" w14:textId="77777777" w:rsidR="00DA7DF9" w:rsidRDefault="00DA7DF9" w:rsidP="006C5CF1">
      <w:pPr>
        <w:pStyle w:val="Encabezado"/>
        <w:ind w:left="0" w:hanging="2"/>
        <w:jc w:val="both"/>
        <w:rPr>
          <w:rFonts w:asciiTheme="minorEastAsia" w:hAnsiTheme="minorEastAsia" w:hint="eastAsia"/>
          <w:sz w:val="24"/>
          <w:szCs w:val="24"/>
          <w:lang w:val="es-MX" w:eastAsia="ko-KR"/>
        </w:rPr>
      </w:pPr>
    </w:p>
    <w:p w14:paraId="57DD283F" w14:textId="77777777" w:rsidR="00DA7DF9" w:rsidRPr="006C5CF1" w:rsidRDefault="00DA7DF9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43B29403" w14:textId="77777777" w:rsidR="004912D7" w:rsidRPr="006C5CF1" w:rsidRDefault="004912D7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 w:eastAsia="ko-KR"/>
        </w:rPr>
        <w:lastRenderedPageBreak/>
        <w:t>COOPERATIVA APÍCOLA GUALEGUAYCHÚ LTDA.</w:t>
      </w:r>
    </w:p>
    <w:p w14:paraId="4CDF4206" w14:textId="0C1300E7" w:rsidR="00575353" w:rsidRPr="006C5CF1" w:rsidRDefault="00575353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 w:eastAsia="ko-KR"/>
        </w:rPr>
        <w:t>GUALEGUAYCHÚ</w:t>
      </w:r>
      <w:r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 xml:space="preserve"> 양봉협동조합</w:t>
      </w:r>
    </w:p>
    <w:p w14:paraId="684F7EA2" w14:textId="7E8B833E" w:rsidR="00575353" w:rsidRPr="006C5CF1" w:rsidRDefault="00575353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35 곳의 양봉농가로 이루어져 있으며 16,000 개의 벌통가지고 벌꿀을 생산하고 있음. 2000년 설립. 가장 최근에 이루어진 직접 수출은 2016년 스페인과 프랑스임. </w:t>
      </w:r>
    </w:p>
    <w:p w14:paraId="4936D031" w14:textId="1381EFD5" w:rsidR="00575353" w:rsidRPr="006C5CF1" w:rsidRDefault="00575353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벌꿀: 복합밀원 꿀,  유칼립투스 단일밀원 꿀</w:t>
      </w:r>
      <w:r w:rsidR="00082F5B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/ 벌크</w:t>
      </w:r>
    </w:p>
    <w:p w14:paraId="67727CF7" w14:textId="5E95342B" w:rsidR="00575353" w:rsidRPr="006C5CF1" w:rsidRDefault="00575353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수출 가능 물량: 400 톤</w:t>
      </w:r>
    </w:p>
    <w:p w14:paraId="51912F5C" w14:textId="5B9B2721" w:rsidR="00082F5B" w:rsidRPr="006C5CF1" w:rsidRDefault="00082F5B" w:rsidP="00082F5B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담당자: </w:t>
      </w:r>
      <w:r w:rsidRPr="006C5CF1">
        <w:rPr>
          <w:rFonts w:asciiTheme="minorEastAsia" w:hAnsiTheme="minorEastAsia"/>
          <w:sz w:val="24"/>
          <w:szCs w:val="24"/>
          <w:lang w:val="es-MX" w:eastAsia="ko-KR"/>
        </w:rPr>
        <w:t xml:space="preserve">Gustavo </w:t>
      </w:r>
      <w:proofErr w:type="spellStart"/>
      <w:r w:rsidRPr="006C5CF1">
        <w:rPr>
          <w:rFonts w:asciiTheme="minorEastAsia" w:hAnsiTheme="minorEastAsia"/>
          <w:sz w:val="24"/>
          <w:szCs w:val="24"/>
          <w:lang w:val="es-MX" w:eastAsia="ko-KR"/>
        </w:rPr>
        <w:t>Sack</w:t>
      </w:r>
      <w:proofErr w:type="spellEnd"/>
      <w:r w:rsidRPr="00082F5B">
        <w:rPr>
          <w:rFonts w:asciiTheme="minorEastAsia" w:hAnsiTheme="minorEastAsia"/>
          <w:sz w:val="24"/>
          <w:szCs w:val="24"/>
        </w:rPr>
        <w:t xml:space="preserve"> </w:t>
      </w:r>
      <w:r w:rsidRPr="006C5CF1">
        <w:rPr>
          <w:rFonts w:asciiTheme="minorEastAsia" w:hAnsiTheme="minorEastAsia"/>
          <w:sz w:val="24"/>
          <w:szCs w:val="24"/>
          <w:lang w:val="es-MX" w:eastAsia="ko-KR"/>
        </w:rPr>
        <w:t xml:space="preserve">/ </w:t>
      </w:r>
      <w:r w:rsidRPr="006C5CF1">
        <w:rPr>
          <w:rFonts w:asciiTheme="minorEastAsia" w:hAnsiTheme="minorEastAsia"/>
          <w:sz w:val="24"/>
          <w:szCs w:val="24"/>
        </w:rPr>
        <w:t>cooperativaapicolagchu@hotmail.com</w:t>
      </w:r>
    </w:p>
    <w:p w14:paraId="07BBF336" w14:textId="77777777" w:rsidR="004912D7" w:rsidRPr="006C5CF1" w:rsidRDefault="004912D7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</w:p>
    <w:p w14:paraId="3AFACD44" w14:textId="77777777" w:rsidR="005569AE" w:rsidRDefault="005569AE" w:rsidP="006C5CF1">
      <w:pPr>
        <w:pStyle w:val="Encabezado"/>
        <w:ind w:left="0" w:hanging="2"/>
        <w:jc w:val="both"/>
        <w:rPr>
          <w:rFonts w:asciiTheme="minorEastAsia" w:hAnsiTheme="minorEastAsia" w:hint="eastAsia"/>
          <w:b/>
          <w:sz w:val="24"/>
          <w:szCs w:val="24"/>
          <w:lang w:val="es-MX" w:eastAsia="ko-KR"/>
        </w:rPr>
      </w:pPr>
    </w:p>
    <w:p w14:paraId="35B191C2" w14:textId="77777777" w:rsidR="00DA7DF9" w:rsidRDefault="00DA7DF9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bookmarkStart w:id="0" w:name="_GoBack"/>
      <w:bookmarkEnd w:id="0"/>
    </w:p>
    <w:p w14:paraId="506E038E" w14:textId="3732EB22" w:rsidR="004912D7" w:rsidRPr="006C5CF1" w:rsidRDefault="004912D7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 w:eastAsia="ko-KR"/>
        </w:rPr>
        <w:t>COOPERATIVA APÍCOLA DEL PARANÁ LTDA.</w:t>
      </w:r>
      <w:r w:rsidR="00F3584A"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 xml:space="preserve"> (COADELPA)</w:t>
      </w:r>
    </w:p>
    <w:p w14:paraId="0473778D" w14:textId="2E4BD5E0" w:rsidR="00575353" w:rsidRPr="006C5CF1" w:rsidRDefault="00575353" w:rsidP="006C5CF1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 w:eastAsia="ko-KR"/>
        </w:rPr>
        <w:t>PARANÁ</w:t>
      </w:r>
      <w:r w:rsidRPr="006C5CF1">
        <w:rPr>
          <w:rFonts w:asciiTheme="minorEastAsia" w:hAnsiTheme="minorEastAsia" w:hint="eastAsia"/>
          <w:b/>
          <w:sz w:val="24"/>
          <w:szCs w:val="24"/>
          <w:lang w:val="es-MX" w:eastAsia="ko-KR"/>
        </w:rPr>
        <w:t xml:space="preserve"> 양봉협동조합</w:t>
      </w:r>
    </w:p>
    <w:p w14:paraId="278B4D7B" w14:textId="77777777" w:rsidR="004912D7" w:rsidRPr="006C5CF1" w:rsidRDefault="00BC2D58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hyperlink r:id="rId19" w:history="1">
        <w:r w:rsidR="004912D7" w:rsidRPr="006C5CF1">
          <w:rPr>
            <w:rFonts w:asciiTheme="minorEastAsia" w:hAnsiTheme="minorEastAsia"/>
            <w:color w:val="0563C1"/>
            <w:sz w:val="24"/>
            <w:szCs w:val="24"/>
            <w:lang w:val="es-MX" w:eastAsia="ko-KR"/>
          </w:rPr>
          <w:t>www.coadelpa.com</w:t>
        </w:r>
      </w:hyperlink>
    </w:p>
    <w:p w14:paraId="2E58B104" w14:textId="2A4DEE22" w:rsidR="00575353" w:rsidRPr="006C5CF1" w:rsidRDefault="00575353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20 곳의 멤버로 구성. 2005년 설립. </w:t>
      </w:r>
      <w:r w:rsidR="00F3584A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9000개의 벌통으로 생산. 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가장 최근에 직접한 수출은 2018년 프랑스와 캐나다임. </w:t>
      </w:r>
    </w:p>
    <w:p w14:paraId="1E6FCFCE" w14:textId="11491952" w:rsidR="00575353" w:rsidRPr="006C5CF1" w:rsidRDefault="00575353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벌꿀: 유기농 복합밀원 꿀, </w:t>
      </w:r>
      <w:proofErr w:type="spellStart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Food</w:t>
      </w:r>
      <w:proofErr w:type="spellEnd"/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Safety 인증 목초(Pradera) 단일밀원 꿀</w:t>
      </w:r>
      <w:r w:rsidR="00F3584A"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, 일반 복합밀원 꿀, 복합밀원 천연 잡목 꿀.</w:t>
      </w:r>
    </w:p>
    <w:p w14:paraId="712F72EB" w14:textId="6D908B36" w:rsidR="00F3584A" w:rsidRPr="006C5CF1" w:rsidRDefault="00F3584A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>수출 가능 물량: 300 톤</w:t>
      </w:r>
    </w:p>
    <w:p w14:paraId="79BD9C93" w14:textId="771BE341" w:rsidR="00A31560" w:rsidRDefault="00082F5B" w:rsidP="006C5CF1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eastAsia="ko-KR"/>
        </w:rPr>
      </w:pPr>
      <w:r>
        <w:rPr>
          <w:rFonts w:asciiTheme="minorEastAsia" w:hAnsiTheme="minorEastAsia" w:hint="eastAsia"/>
          <w:sz w:val="24"/>
          <w:szCs w:val="24"/>
          <w:lang w:eastAsia="ko-KR"/>
        </w:rPr>
        <w:t>담당자:</w:t>
      </w:r>
      <w:r>
        <w:rPr>
          <w:rFonts w:asciiTheme="minorEastAsia" w:hAnsiTheme="minorEastAsia" w:hint="eastAsia"/>
          <w:sz w:val="24"/>
          <w:szCs w:val="24"/>
          <w:lang w:eastAsia="ko-KR"/>
        </w:rPr>
        <w:t xml:space="preserve"> </w:t>
      </w:r>
      <w:r w:rsidRPr="006C5CF1">
        <w:rPr>
          <w:rFonts w:asciiTheme="minorEastAsia" w:hAnsiTheme="minorEastAsia" w:hint="eastAsia"/>
          <w:sz w:val="24"/>
          <w:szCs w:val="24"/>
          <w:lang w:val="en-US" w:eastAsia="ko-KR"/>
        </w:rPr>
        <w:t xml:space="preserve">Jorge Pitter / </w:t>
      </w:r>
      <w:r w:rsidRPr="006C5CF1">
        <w:rPr>
          <w:rFonts w:asciiTheme="minorEastAsia" w:hAnsiTheme="minorEastAsia"/>
          <w:sz w:val="24"/>
          <w:szCs w:val="24"/>
          <w:lang w:val="en-US"/>
        </w:rPr>
        <w:t>coadelpaltda@gmail.com</w:t>
      </w:r>
      <w:r w:rsidRPr="006C5CF1">
        <w:rPr>
          <w:rFonts w:asciiTheme="minorEastAsia" w:hAnsiTheme="minorEastAsia" w:hint="eastAsia"/>
          <w:sz w:val="24"/>
          <w:szCs w:val="24"/>
          <w:lang w:val="en-US" w:eastAsia="ko-KR"/>
        </w:rPr>
        <w:t xml:space="preserve"> </w:t>
      </w:r>
      <w:r>
        <w:rPr>
          <w:rFonts w:asciiTheme="minorEastAsia" w:hAnsiTheme="minorEastAsia" w:hint="eastAsia"/>
          <w:sz w:val="24"/>
          <w:szCs w:val="24"/>
          <w:lang w:val="en-US" w:eastAsia="ko-KR"/>
        </w:rPr>
        <w:t xml:space="preserve">/ </w:t>
      </w:r>
      <w:r w:rsidRPr="004F56FB">
        <w:rPr>
          <w:rFonts w:asciiTheme="minorEastAsia" w:hAnsiTheme="minorEastAsia" w:hint="eastAsia"/>
          <w:sz w:val="24"/>
          <w:szCs w:val="24"/>
          <w:lang w:val="en-US" w:eastAsia="ko-KR"/>
        </w:rPr>
        <w:t>export@coadelpa.com</w:t>
      </w:r>
    </w:p>
    <w:p w14:paraId="42587050" w14:textId="77777777" w:rsidR="00412FB7" w:rsidRDefault="00412FB7" w:rsidP="006C5CF1">
      <w:pPr>
        <w:pStyle w:val="Encabezado"/>
        <w:ind w:left="0" w:hanging="2"/>
        <w:jc w:val="both"/>
        <w:rPr>
          <w:rFonts w:asciiTheme="minorEastAsia" w:hAnsiTheme="minorEastAsia" w:hint="eastAsia"/>
          <w:sz w:val="24"/>
          <w:szCs w:val="24"/>
          <w:lang w:eastAsia="ko-KR"/>
        </w:rPr>
      </w:pPr>
    </w:p>
    <w:p w14:paraId="5A5DD0C7" w14:textId="77777777" w:rsidR="00DA7DF9" w:rsidRDefault="00DA7DF9" w:rsidP="006C5CF1">
      <w:pPr>
        <w:pStyle w:val="Encabezado"/>
        <w:ind w:left="0" w:hanging="2"/>
        <w:jc w:val="both"/>
        <w:rPr>
          <w:rFonts w:asciiTheme="minorEastAsia" w:hAnsiTheme="minorEastAsia" w:hint="eastAsia"/>
          <w:sz w:val="24"/>
          <w:szCs w:val="24"/>
          <w:lang w:eastAsia="ko-KR"/>
        </w:rPr>
      </w:pPr>
    </w:p>
    <w:p w14:paraId="5C1F3E9A" w14:textId="77777777" w:rsidR="00DA7DF9" w:rsidRDefault="00DA7DF9" w:rsidP="006C5CF1">
      <w:pPr>
        <w:pStyle w:val="Encabezado"/>
        <w:ind w:left="0" w:hanging="2"/>
        <w:jc w:val="both"/>
        <w:rPr>
          <w:rFonts w:asciiTheme="minorEastAsia" w:hAnsiTheme="minorEastAsia" w:hint="eastAsia"/>
          <w:sz w:val="24"/>
          <w:szCs w:val="24"/>
          <w:lang w:eastAsia="ko-KR"/>
        </w:rPr>
      </w:pPr>
    </w:p>
    <w:p w14:paraId="525AB26A" w14:textId="77777777" w:rsidR="00082F5B" w:rsidRPr="006C5CF1" w:rsidRDefault="00082F5B" w:rsidP="00082F5B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 w:rsidRPr="006C5CF1">
        <w:rPr>
          <w:rFonts w:asciiTheme="minorEastAsia" w:hAnsiTheme="minorEastAsia"/>
          <w:b/>
          <w:sz w:val="24"/>
          <w:szCs w:val="24"/>
          <w:lang w:val="es-MX"/>
        </w:rPr>
        <w:t xml:space="preserve">COOPERATIVA </w:t>
      </w:r>
      <w:r>
        <w:rPr>
          <w:rFonts w:asciiTheme="minorEastAsia" w:hAnsiTheme="minorEastAsia" w:hint="eastAsia"/>
          <w:b/>
          <w:sz w:val="24"/>
          <w:szCs w:val="24"/>
          <w:lang w:val="es-MX" w:eastAsia="ko-KR"/>
        </w:rPr>
        <w:t xml:space="preserve">DE PRODUCTORES </w:t>
      </w:r>
      <w:r w:rsidRPr="006C5CF1">
        <w:rPr>
          <w:rFonts w:asciiTheme="minorEastAsia" w:hAnsiTheme="minorEastAsia"/>
          <w:b/>
          <w:sz w:val="24"/>
          <w:szCs w:val="24"/>
          <w:lang w:val="es-MX"/>
        </w:rPr>
        <w:t>APÍCOLA</w:t>
      </w:r>
      <w:r>
        <w:rPr>
          <w:rFonts w:asciiTheme="minorEastAsia" w:hAnsiTheme="minorEastAsia" w:hint="eastAsia"/>
          <w:b/>
          <w:sz w:val="24"/>
          <w:szCs w:val="24"/>
          <w:lang w:val="es-MX" w:eastAsia="ko-KR"/>
        </w:rPr>
        <w:t>S</w:t>
      </w:r>
      <w:r w:rsidRPr="006C5CF1">
        <w:rPr>
          <w:rFonts w:asciiTheme="minorEastAsia" w:hAnsiTheme="minorEastAsia"/>
          <w:b/>
          <w:sz w:val="24"/>
          <w:szCs w:val="24"/>
          <w:lang w:val="es-MX"/>
        </w:rPr>
        <w:t xml:space="preserve"> DE</w:t>
      </w:r>
      <w:r>
        <w:rPr>
          <w:rFonts w:asciiTheme="minorEastAsia" w:hAnsiTheme="minorEastAsia" w:hint="eastAsia"/>
          <w:b/>
          <w:sz w:val="24"/>
          <w:szCs w:val="24"/>
          <w:lang w:val="es-MX" w:eastAsia="ko-KR"/>
        </w:rPr>
        <w:t xml:space="preserve"> JUJUY</w:t>
      </w:r>
      <w:r w:rsidRPr="006C5CF1">
        <w:rPr>
          <w:rFonts w:asciiTheme="minorEastAsia" w:hAnsiTheme="minorEastAsia"/>
          <w:b/>
          <w:sz w:val="24"/>
          <w:szCs w:val="24"/>
          <w:lang w:val="es-MX"/>
        </w:rPr>
        <w:t xml:space="preserve"> LTDA.</w:t>
      </w:r>
    </w:p>
    <w:p w14:paraId="7C7B76C1" w14:textId="77777777" w:rsidR="00082F5B" w:rsidRPr="006C5CF1" w:rsidRDefault="00082F5B" w:rsidP="00082F5B">
      <w:pPr>
        <w:pStyle w:val="Encabezado"/>
        <w:ind w:left="0" w:hanging="2"/>
        <w:jc w:val="both"/>
        <w:rPr>
          <w:rFonts w:asciiTheme="minorEastAsia" w:hAnsiTheme="minorEastAsia"/>
          <w:b/>
          <w:sz w:val="24"/>
          <w:szCs w:val="24"/>
          <w:lang w:val="es-MX" w:eastAsia="ko-KR"/>
        </w:rPr>
      </w:pPr>
      <w:r>
        <w:rPr>
          <w:rFonts w:asciiTheme="minorEastAsia" w:hAnsiTheme="minorEastAsia" w:hint="eastAsia"/>
          <w:b/>
          <w:sz w:val="24"/>
          <w:szCs w:val="24"/>
          <w:lang w:val="es-MX" w:eastAsia="ko-KR"/>
        </w:rPr>
        <w:t>JUJUY 양봉생산자 협동조합</w:t>
      </w:r>
    </w:p>
    <w:p w14:paraId="2787B9AF" w14:textId="77777777" w:rsidR="00082F5B" w:rsidRDefault="00082F5B" w:rsidP="00082F5B">
      <w:pPr>
        <w:pStyle w:val="Encabezado"/>
        <w:ind w:left="0" w:hanging="2"/>
        <w:jc w:val="both"/>
        <w:rPr>
          <w:rFonts w:asciiTheme="minorEastAsia" w:hAnsiTheme="minorEastAsia" w:hint="eastAsia"/>
          <w:sz w:val="24"/>
          <w:szCs w:val="24"/>
          <w:lang w:val="es-MX" w:eastAsia="ko-KR"/>
        </w:rPr>
      </w:pPr>
      <w:r>
        <w:rPr>
          <w:rFonts w:asciiTheme="minorEastAsia" w:hAnsiTheme="minorEastAsia"/>
          <w:sz w:val="24"/>
          <w:szCs w:val="24"/>
          <w:lang w:val="es-MX" w:eastAsia="ko-KR"/>
        </w:rPr>
        <w:t xml:space="preserve">Jujuy </w:t>
      </w:r>
      <w:r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주의 32명의 생산자로 구성. 500개의 벌통으로 꿀 생산. </w:t>
      </w:r>
    </w:p>
    <w:p w14:paraId="1CEB33E3" w14:textId="77777777" w:rsidR="00082F5B" w:rsidRPr="006C5CF1" w:rsidRDefault="00082F5B" w:rsidP="00082F5B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벌꿀: </w:t>
      </w:r>
      <w:r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다양하고 인증받은벌꿀. 내수 및 수출용으로 500그람 유리용기에 소분한 꿀 판매. </w:t>
      </w:r>
    </w:p>
    <w:p w14:paraId="06323F9E" w14:textId="77777777" w:rsidR="00082F5B" w:rsidRPr="006C5CF1" w:rsidRDefault="00082F5B" w:rsidP="00082F5B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val="es-MX" w:eastAsia="ko-KR"/>
        </w:rPr>
      </w:pP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수출 가능 물량: </w:t>
      </w:r>
      <w:r>
        <w:rPr>
          <w:rFonts w:asciiTheme="minorEastAsia" w:hAnsiTheme="minorEastAsia" w:hint="eastAsia"/>
          <w:sz w:val="24"/>
          <w:szCs w:val="24"/>
          <w:lang w:val="es-MX" w:eastAsia="ko-KR"/>
        </w:rPr>
        <w:t>7</w:t>
      </w:r>
      <w:r w:rsidRPr="006C5CF1">
        <w:rPr>
          <w:rFonts w:asciiTheme="minorEastAsia" w:hAnsiTheme="minorEastAsia" w:hint="eastAsia"/>
          <w:sz w:val="24"/>
          <w:szCs w:val="24"/>
          <w:lang w:val="es-MX" w:eastAsia="ko-KR"/>
        </w:rPr>
        <w:t xml:space="preserve"> 톤</w:t>
      </w:r>
    </w:p>
    <w:p w14:paraId="50BF540F" w14:textId="77777777" w:rsidR="00082F5B" w:rsidRPr="006C5CF1" w:rsidRDefault="00082F5B" w:rsidP="00082F5B">
      <w:pPr>
        <w:pStyle w:val="Encabezado"/>
        <w:ind w:left="0" w:hanging="2"/>
        <w:jc w:val="both"/>
        <w:rPr>
          <w:rFonts w:asciiTheme="minorEastAsia" w:hAnsiTheme="minorEastAsia"/>
          <w:sz w:val="24"/>
          <w:szCs w:val="24"/>
          <w:lang w:eastAsia="ko-KR"/>
        </w:rPr>
      </w:pPr>
      <w:r>
        <w:rPr>
          <w:rFonts w:asciiTheme="minorEastAsia" w:hAnsiTheme="minorEastAsia" w:hint="eastAsia"/>
          <w:sz w:val="24"/>
          <w:szCs w:val="24"/>
          <w:lang w:eastAsia="ko-KR"/>
        </w:rPr>
        <w:t xml:space="preserve">담당자: Gonzalo </w:t>
      </w:r>
      <w:proofErr w:type="spellStart"/>
      <w:r>
        <w:rPr>
          <w:rFonts w:asciiTheme="minorEastAsia" w:hAnsiTheme="minorEastAsia" w:hint="eastAsia"/>
          <w:sz w:val="24"/>
          <w:szCs w:val="24"/>
          <w:lang w:eastAsia="ko-KR"/>
        </w:rPr>
        <w:t>Sebastian</w:t>
      </w:r>
      <w:proofErr w:type="spellEnd"/>
      <w:r>
        <w:rPr>
          <w:rFonts w:asciiTheme="minorEastAsia" w:hAnsiTheme="minorEastAsia" w:hint="eastAsia"/>
          <w:sz w:val="24"/>
          <w:szCs w:val="24"/>
          <w:lang w:eastAsia="ko-KR"/>
        </w:rPr>
        <w:t xml:space="preserve"> Ortiz / coopajujuy</w:t>
      </w:r>
      <w:r w:rsidRPr="006C5CF1">
        <w:rPr>
          <w:rFonts w:asciiTheme="minorEastAsia" w:hAnsiTheme="minorEastAsia"/>
          <w:sz w:val="24"/>
          <w:szCs w:val="24"/>
          <w:lang w:eastAsia="ko-KR"/>
        </w:rPr>
        <w:t>@</w:t>
      </w:r>
      <w:r>
        <w:rPr>
          <w:rFonts w:asciiTheme="minorEastAsia" w:hAnsiTheme="minorEastAsia" w:hint="eastAsia"/>
          <w:sz w:val="24"/>
          <w:szCs w:val="24"/>
          <w:lang w:eastAsia="ko-KR"/>
        </w:rPr>
        <w:t>yahoo</w:t>
      </w:r>
      <w:r w:rsidRPr="006C5CF1">
        <w:rPr>
          <w:rFonts w:asciiTheme="minorEastAsia" w:hAnsiTheme="minorEastAsia"/>
          <w:sz w:val="24"/>
          <w:szCs w:val="24"/>
          <w:lang w:eastAsia="ko-KR"/>
        </w:rPr>
        <w:t>.com</w:t>
      </w:r>
      <w:r>
        <w:rPr>
          <w:rFonts w:asciiTheme="minorEastAsia" w:hAnsiTheme="minorEastAsia" w:hint="eastAsia"/>
          <w:sz w:val="24"/>
          <w:szCs w:val="24"/>
          <w:lang w:eastAsia="ko-KR"/>
        </w:rPr>
        <w:t>.ar</w:t>
      </w:r>
    </w:p>
    <w:p w14:paraId="3D77A0F6" w14:textId="77777777" w:rsidR="00082F5B" w:rsidRDefault="00082F5B" w:rsidP="006C5CF1">
      <w:pPr>
        <w:pStyle w:val="Encabezado"/>
        <w:ind w:left="0" w:hanging="2"/>
        <w:jc w:val="both"/>
        <w:rPr>
          <w:rFonts w:asciiTheme="minorEastAsia" w:hAnsiTheme="minorEastAsia" w:hint="eastAsia"/>
          <w:sz w:val="24"/>
          <w:szCs w:val="24"/>
          <w:lang w:eastAsia="ko-KR"/>
        </w:rPr>
      </w:pPr>
    </w:p>
    <w:sectPr w:rsidR="00082F5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998" w:right="849" w:bottom="1701" w:left="993" w:header="15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342203" w14:textId="77777777" w:rsidR="00BC2D58" w:rsidRDefault="00BC2D58" w:rsidP="004912D7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5F55731C" w14:textId="77777777" w:rsidR="00BC2D58" w:rsidRDefault="00BC2D58" w:rsidP="004912D7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673183" w14:textId="77777777" w:rsidR="00DE199E" w:rsidRDefault="00DE199E" w:rsidP="004912D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4CE35697" w14:textId="77777777" w:rsidR="00DE199E" w:rsidRDefault="00DE199E" w:rsidP="004912D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FCE94" w14:textId="77777777" w:rsidR="00DE199E" w:rsidRDefault="00DE199E" w:rsidP="004912D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A7DF9">
      <w:rPr>
        <w:noProof/>
        <w:color w:val="000000"/>
      </w:rPr>
      <w:t>1</w:t>
    </w:r>
    <w:r>
      <w:rPr>
        <w:color w:val="000000"/>
      </w:rPr>
      <w:fldChar w:fldCharType="end"/>
    </w:r>
  </w:p>
  <w:p w14:paraId="3134CC13" w14:textId="77777777" w:rsidR="00DE199E" w:rsidRDefault="00DE199E" w:rsidP="004912D7">
    <w:pPr>
      <w:pBdr>
        <w:top w:val="nil"/>
        <w:left w:val="nil"/>
        <w:bottom w:val="nil"/>
        <w:right w:val="nil"/>
        <w:between w:val="nil"/>
      </w:pBdr>
      <w:tabs>
        <w:tab w:val="left" w:pos="3297"/>
      </w:tabs>
      <w:spacing w:after="0" w:line="240" w:lineRule="auto"/>
      <w:ind w:left="0" w:right="360" w:hanging="2"/>
      <w:rPr>
        <w:color w:val="FFFFFF"/>
      </w:rPr>
    </w:pPr>
    <w:r>
      <w:rPr>
        <w:color w:val="FFFFFF"/>
      </w:rPr>
      <w:t>D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5B2E22" w14:textId="77777777" w:rsidR="00DE199E" w:rsidRDefault="00DE199E" w:rsidP="004912D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</w:rPr>
    </w:pPr>
    <w:r>
      <w:rPr>
        <w:color w:val="00000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B9C5F" w14:textId="77777777" w:rsidR="00BC2D58" w:rsidRDefault="00BC2D58" w:rsidP="004912D7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9B6C457" w14:textId="77777777" w:rsidR="00BC2D58" w:rsidRDefault="00BC2D58" w:rsidP="004912D7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84E030" w14:textId="77777777" w:rsidR="00DE199E" w:rsidRDefault="00DE199E" w:rsidP="004912D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7E8B6A" w14:textId="77777777" w:rsidR="00DE199E" w:rsidRDefault="00DE199E" w:rsidP="004912D7">
    <w:pPr>
      <w:ind w:left="0" w:hanging="2"/>
      <w:jc w:val="right"/>
    </w:pPr>
    <w:r>
      <w:rPr>
        <w:color w:val="FFFFFF"/>
      </w:rPr>
      <w:t>––––</w:t>
    </w:r>
  </w:p>
  <w:p w14:paraId="48B726F7" w14:textId="77777777" w:rsidR="00DE199E" w:rsidRDefault="00DE199E" w:rsidP="004912D7">
    <w:pPr>
      <w:ind w:left="0" w:hanging="2"/>
      <w:jc w:val="right"/>
    </w:pPr>
    <w:r>
      <w:rPr>
        <w:color w:val="FFFFFF"/>
      </w:rPr>
      <w:t>––––</w:t>
    </w:r>
    <w:r>
      <w:rPr>
        <w:noProof/>
        <w:lang w:eastAsia="ko-KR"/>
      </w:rPr>
      <w:drawing>
        <wp:anchor distT="0" distB="0" distL="114300" distR="114300" simplePos="0" relativeHeight="251658240" behindDoc="0" locked="0" layoutInCell="1" hidden="0" allowOverlap="1" wp14:anchorId="12E2E6F4" wp14:editId="25C2EA65">
          <wp:simplePos x="0" y="0"/>
          <wp:positionH relativeFrom="column">
            <wp:posOffset>4800600</wp:posOffset>
          </wp:positionH>
          <wp:positionV relativeFrom="paragraph">
            <wp:posOffset>172085</wp:posOffset>
          </wp:positionV>
          <wp:extent cx="1291590" cy="391795"/>
          <wp:effectExtent l="0" t="0" r="0" b="0"/>
          <wp:wrapSquare wrapText="bothSides" distT="0" distB="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1590" cy="391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55EBA2E" w14:textId="77777777" w:rsidR="00DE199E" w:rsidRDefault="00DE199E" w:rsidP="004912D7">
    <w:pPr>
      <w:pBdr>
        <w:bottom w:val="single" w:sz="12" w:space="1" w:color="8EAADB"/>
      </w:pBdr>
      <w:spacing w:after="0" w:line="240" w:lineRule="auto"/>
      <w:rPr>
        <w:color w:val="8EAADB"/>
        <w:sz w:val="15"/>
        <w:szCs w:val="15"/>
      </w:rPr>
    </w:pPr>
    <w:r>
      <w:rPr>
        <w:color w:val="8EAADB"/>
        <w:sz w:val="15"/>
        <w:szCs w:val="15"/>
      </w:rPr>
      <w:t xml:space="preserve">                      Coordinación de Proyectos de Innovación Socioeconómica                                                                                                    </w:t>
    </w:r>
  </w:p>
  <w:p w14:paraId="0E19587F" w14:textId="77777777" w:rsidR="00DE199E" w:rsidRDefault="00DE199E">
    <w:pPr>
      <w:pBdr>
        <w:bottom w:val="single" w:sz="12" w:space="1" w:color="8EAADB"/>
      </w:pBdr>
      <w:spacing w:after="0" w:line="240" w:lineRule="auto"/>
      <w:rPr>
        <w:color w:val="8EAADB"/>
        <w:sz w:val="15"/>
        <w:szCs w:val="15"/>
      </w:rPr>
    </w:pPr>
    <w:r>
      <w:rPr>
        <w:color w:val="8EAADB"/>
        <w:sz w:val="15"/>
        <w:szCs w:val="15"/>
      </w:rPr>
      <w:t xml:space="preserve">                      </w:t>
    </w:r>
    <w:r>
      <w:rPr>
        <w:smallCaps/>
        <w:color w:val="8EAADB"/>
        <w:sz w:val="15"/>
        <w:szCs w:val="15"/>
      </w:rPr>
      <w:t>subsecretaría de promoción de la economía social y desarrollo local</w:t>
    </w:r>
  </w:p>
  <w:p w14:paraId="7D64B52F" w14:textId="77777777" w:rsidR="00DE199E" w:rsidRDefault="00DE199E" w:rsidP="004912D7">
    <w:pPr>
      <w:pBdr>
        <w:bottom w:val="single" w:sz="12" w:space="1" w:color="8EAADB"/>
      </w:pBdr>
      <w:tabs>
        <w:tab w:val="center" w:pos="4252"/>
        <w:tab w:val="right" w:pos="8504"/>
      </w:tabs>
      <w:spacing w:after="0" w:line="240" w:lineRule="auto"/>
      <w:ind w:left="0" w:hanging="2"/>
      <w:rPr>
        <w:color w:val="000000"/>
      </w:rPr>
    </w:pPr>
  </w:p>
  <w:p w14:paraId="1B87BCFE" w14:textId="77777777" w:rsidR="00DE199E" w:rsidRDefault="00DE199E" w:rsidP="004912D7">
    <w:pPr>
      <w:pBdr>
        <w:bottom w:val="single" w:sz="12" w:space="1" w:color="8EAADB"/>
      </w:pBdr>
      <w:tabs>
        <w:tab w:val="center" w:pos="4252"/>
        <w:tab w:val="right" w:pos="8504"/>
      </w:tabs>
      <w:spacing w:after="0" w:line="240" w:lineRule="auto"/>
      <w:ind w:left="0" w:hanging="2"/>
      <w:rPr>
        <w:color w:val="000000"/>
      </w:rPr>
    </w:pPr>
  </w:p>
  <w:p w14:paraId="416A2BEC" w14:textId="77777777" w:rsidR="00DE199E" w:rsidRDefault="00DE199E" w:rsidP="004912D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3A3029" w14:textId="77777777" w:rsidR="00DE199E" w:rsidRDefault="00DE199E" w:rsidP="004912D7">
    <w:pPr>
      <w:ind w:left="0" w:hanging="2"/>
      <w:rPr>
        <w:color w:val="FFFFFF"/>
      </w:rPr>
    </w:pPr>
    <w:r>
      <w:rPr>
        <w:color w:val="FFFFFF"/>
      </w:rPr>
      <w:t xml:space="preserve">   </w:t>
    </w:r>
  </w:p>
  <w:p w14:paraId="0056582F" w14:textId="77777777" w:rsidR="00DE199E" w:rsidRDefault="00DE199E" w:rsidP="004912D7">
    <w:pPr>
      <w:ind w:left="0" w:hanging="2"/>
      <w:jc w:val="right"/>
    </w:pPr>
    <w:r>
      <w:rPr>
        <w:color w:val="FFFFFF"/>
      </w:rPr>
      <w:t>––––</w:t>
    </w:r>
    <w:r>
      <w:rPr>
        <w:noProof/>
        <w:lang w:eastAsia="ko-KR"/>
      </w:rPr>
      <w:drawing>
        <wp:anchor distT="0" distB="0" distL="114300" distR="114300" simplePos="0" relativeHeight="251659264" behindDoc="0" locked="0" layoutInCell="1" hidden="0" allowOverlap="1" wp14:anchorId="41A6F0AB" wp14:editId="3C6BB101">
          <wp:simplePos x="0" y="0"/>
          <wp:positionH relativeFrom="column">
            <wp:posOffset>4800600</wp:posOffset>
          </wp:positionH>
          <wp:positionV relativeFrom="paragraph">
            <wp:posOffset>172085</wp:posOffset>
          </wp:positionV>
          <wp:extent cx="1291590" cy="391795"/>
          <wp:effectExtent l="0" t="0" r="0" b="0"/>
          <wp:wrapSquare wrapText="bothSides" distT="0" distB="0" distL="114300" distR="11430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1590" cy="391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B81BAE6" w14:textId="77777777" w:rsidR="00DE199E" w:rsidRDefault="00DE199E" w:rsidP="004912D7">
    <w:pPr>
      <w:pBdr>
        <w:bottom w:val="single" w:sz="12" w:space="1" w:color="8EAADB"/>
      </w:pBdr>
      <w:spacing w:after="0" w:line="240" w:lineRule="auto"/>
      <w:rPr>
        <w:color w:val="8EAADB"/>
        <w:sz w:val="15"/>
        <w:szCs w:val="15"/>
      </w:rPr>
    </w:pPr>
    <w:r>
      <w:rPr>
        <w:color w:val="8EAADB"/>
        <w:sz w:val="15"/>
        <w:szCs w:val="15"/>
      </w:rPr>
      <w:t xml:space="preserve">                      Coordinación de Proyectos de Innovación Socioeconómica                                                                                                    </w:t>
    </w:r>
  </w:p>
  <w:p w14:paraId="0AEBC966" w14:textId="77777777" w:rsidR="00DE199E" w:rsidRDefault="00DE199E">
    <w:pPr>
      <w:pBdr>
        <w:bottom w:val="single" w:sz="12" w:space="1" w:color="8EAADB"/>
      </w:pBdr>
      <w:spacing w:after="0" w:line="240" w:lineRule="auto"/>
      <w:rPr>
        <w:color w:val="8EAADB"/>
        <w:sz w:val="15"/>
        <w:szCs w:val="15"/>
      </w:rPr>
    </w:pPr>
    <w:r>
      <w:rPr>
        <w:color w:val="8EAADB"/>
        <w:sz w:val="15"/>
        <w:szCs w:val="15"/>
      </w:rPr>
      <w:t xml:space="preserve">                      </w:t>
    </w:r>
    <w:r>
      <w:rPr>
        <w:smallCaps/>
        <w:color w:val="8EAADB"/>
        <w:sz w:val="15"/>
        <w:szCs w:val="15"/>
      </w:rPr>
      <w:t>Subsecretaria de Promoción de la Economía Social y Desarrollo Local</w:t>
    </w:r>
  </w:p>
  <w:p w14:paraId="129A069F" w14:textId="77777777" w:rsidR="00DE199E" w:rsidRDefault="00DE199E" w:rsidP="004912D7">
    <w:pPr>
      <w:pBdr>
        <w:bottom w:val="single" w:sz="12" w:space="1" w:color="8EAADB"/>
      </w:pBdr>
      <w:tabs>
        <w:tab w:val="center" w:pos="4252"/>
        <w:tab w:val="right" w:pos="8504"/>
      </w:tabs>
      <w:spacing w:after="0" w:line="240" w:lineRule="auto"/>
      <w:ind w:left="0" w:hanging="2"/>
      <w:rPr>
        <w:color w:val="000000"/>
      </w:rPr>
    </w:pPr>
  </w:p>
  <w:p w14:paraId="39FCAB4D" w14:textId="77777777" w:rsidR="00DE199E" w:rsidRDefault="00DE199E" w:rsidP="004912D7">
    <w:pPr>
      <w:pBdr>
        <w:bottom w:val="single" w:sz="12" w:space="1" w:color="8EAADB"/>
      </w:pBdr>
      <w:tabs>
        <w:tab w:val="center" w:pos="4252"/>
        <w:tab w:val="right" w:pos="8504"/>
      </w:tabs>
      <w:spacing w:after="0" w:line="240" w:lineRule="auto"/>
      <w:ind w:left="0" w:hanging="2"/>
      <w:rPr>
        <w:color w:val="000000"/>
      </w:rPr>
    </w:pPr>
  </w:p>
  <w:p w14:paraId="2D447BFF" w14:textId="77777777" w:rsidR="00DE199E" w:rsidRDefault="00DE199E" w:rsidP="004912D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right="-1134" w:hanging="2"/>
      <w:rPr>
        <w:color w:val="B4C6E7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61B88"/>
    <w:multiLevelType w:val="multilevel"/>
    <w:tmpl w:val="B59C9E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160B4C29"/>
    <w:multiLevelType w:val="multilevel"/>
    <w:tmpl w:val="1AEE6CE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243002E3"/>
    <w:multiLevelType w:val="multilevel"/>
    <w:tmpl w:val="CBD08F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2B016D6F"/>
    <w:multiLevelType w:val="multilevel"/>
    <w:tmpl w:val="29CE07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8DA"/>
    <w:rsid w:val="000271AB"/>
    <w:rsid w:val="0005244C"/>
    <w:rsid w:val="00072997"/>
    <w:rsid w:val="000749B5"/>
    <w:rsid w:val="00082F5B"/>
    <w:rsid w:val="000A6F36"/>
    <w:rsid w:val="00192D9D"/>
    <w:rsid w:val="00240B42"/>
    <w:rsid w:val="00261977"/>
    <w:rsid w:val="00412FB7"/>
    <w:rsid w:val="00415D0D"/>
    <w:rsid w:val="0044435E"/>
    <w:rsid w:val="00470395"/>
    <w:rsid w:val="00491226"/>
    <w:rsid w:val="004912D7"/>
    <w:rsid w:val="005032C8"/>
    <w:rsid w:val="005569AE"/>
    <w:rsid w:val="005655D5"/>
    <w:rsid w:val="00575353"/>
    <w:rsid w:val="005D3F0D"/>
    <w:rsid w:val="0066226A"/>
    <w:rsid w:val="00676A28"/>
    <w:rsid w:val="006A47E4"/>
    <w:rsid w:val="006B20AF"/>
    <w:rsid w:val="006C5CF1"/>
    <w:rsid w:val="007368CD"/>
    <w:rsid w:val="007B284B"/>
    <w:rsid w:val="007C1619"/>
    <w:rsid w:val="008D44C2"/>
    <w:rsid w:val="00952711"/>
    <w:rsid w:val="00A31560"/>
    <w:rsid w:val="00B67AB6"/>
    <w:rsid w:val="00BC2D58"/>
    <w:rsid w:val="00C4649A"/>
    <w:rsid w:val="00C646E5"/>
    <w:rsid w:val="00D42C83"/>
    <w:rsid w:val="00DA7DF9"/>
    <w:rsid w:val="00DC4FAA"/>
    <w:rsid w:val="00DE199E"/>
    <w:rsid w:val="00E22FE9"/>
    <w:rsid w:val="00ED508B"/>
    <w:rsid w:val="00F24E55"/>
    <w:rsid w:val="00F3584A"/>
    <w:rsid w:val="00F358DA"/>
    <w:rsid w:val="00FB3F44"/>
    <w:rsid w:val="00FE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3C7E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sz w:val="22"/>
        <w:szCs w:val="22"/>
        <w:lang w:val="es-MX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Encabezado">
    <w:name w:val="header"/>
    <w:basedOn w:val="Normal"/>
    <w:qFormat/>
    <w:pPr>
      <w:spacing w:after="0" w:line="240" w:lineRule="auto"/>
    </w:pPr>
  </w:style>
  <w:style w:type="character" w:customStyle="1" w:styleId="EncabezadoCar">
    <w:name w:val="Encabezado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after="0"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pPr>
      <w:widowControl w:val="0"/>
      <w:autoSpaceDN w:val="0"/>
      <w:ind w:leftChars="-1" w:left="-1" w:hangingChars="1" w:hanging="1"/>
      <w:textDirection w:val="btLr"/>
      <w:textAlignment w:val="baseline"/>
      <w:outlineLvl w:val="0"/>
    </w:pPr>
    <w:rPr>
      <w:color w:val="000000"/>
      <w:kern w:val="3"/>
      <w:position w:val="-1"/>
      <w:lang w:val="es-AR" w:eastAsia="zh-CN"/>
    </w:rPr>
  </w:style>
  <w:style w:type="paragraph" w:styleId="Prrafodelista">
    <w:name w:val="List Paragraph"/>
    <w:basedOn w:val="Normal"/>
    <w:pPr>
      <w:widowControl w:val="0"/>
      <w:suppressAutoHyphens w:val="0"/>
      <w:autoSpaceDN w:val="0"/>
      <w:spacing w:after="0" w:line="240" w:lineRule="auto"/>
      <w:ind w:left="720"/>
      <w:contextualSpacing/>
      <w:textAlignment w:val="baseline"/>
    </w:pPr>
    <w:rPr>
      <w:rFonts w:ascii="Times New Roman" w:eastAsia="SimSun" w:hAnsi="Times New Roman" w:cs="Mangal"/>
      <w:kern w:val="3"/>
      <w:sz w:val="24"/>
      <w:szCs w:val="21"/>
      <w:lang w:val="es-AR" w:eastAsia="zh-CN" w:bidi="hi-IN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F24E55"/>
    <w:rPr>
      <w:color w:val="0000FF"/>
      <w:u w:val="single"/>
    </w:rPr>
  </w:style>
  <w:style w:type="paragraph" w:customStyle="1" w:styleId="text-muted">
    <w:name w:val="text-muted"/>
    <w:basedOn w:val="Normal"/>
    <w:rsid w:val="00A3156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sz w:val="22"/>
        <w:szCs w:val="22"/>
        <w:lang w:val="es-MX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Encabezado">
    <w:name w:val="header"/>
    <w:basedOn w:val="Normal"/>
    <w:qFormat/>
    <w:pPr>
      <w:spacing w:after="0" w:line="240" w:lineRule="auto"/>
    </w:pPr>
  </w:style>
  <w:style w:type="character" w:customStyle="1" w:styleId="EncabezadoCar">
    <w:name w:val="Encabezado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after="0"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pPr>
      <w:widowControl w:val="0"/>
      <w:autoSpaceDN w:val="0"/>
      <w:ind w:leftChars="-1" w:left="-1" w:hangingChars="1" w:hanging="1"/>
      <w:textDirection w:val="btLr"/>
      <w:textAlignment w:val="baseline"/>
      <w:outlineLvl w:val="0"/>
    </w:pPr>
    <w:rPr>
      <w:color w:val="000000"/>
      <w:kern w:val="3"/>
      <w:position w:val="-1"/>
      <w:lang w:val="es-AR" w:eastAsia="zh-CN"/>
    </w:rPr>
  </w:style>
  <w:style w:type="paragraph" w:styleId="Prrafodelista">
    <w:name w:val="List Paragraph"/>
    <w:basedOn w:val="Normal"/>
    <w:pPr>
      <w:widowControl w:val="0"/>
      <w:suppressAutoHyphens w:val="0"/>
      <w:autoSpaceDN w:val="0"/>
      <w:spacing w:after="0" w:line="240" w:lineRule="auto"/>
      <w:ind w:left="720"/>
      <w:contextualSpacing/>
      <w:textAlignment w:val="baseline"/>
    </w:pPr>
    <w:rPr>
      <w:rFonts w:ascii="Times New Roman" w:eastAsia="SimSun" w:hAnsi="Times New Roman" w:cs="Mangal"/>
      <w:kern w:val="3"/>
      <w:sz w:val="24"/>
      <w:szCs w:val="21"/>
      <w:lang w:val="es-AR" w:eastAsia="zh-CN" w:bidi="hi-IN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F24E55"/>
    <w:rPr>
      <w:color w:val="0000FF"/>
      <w:u w:val="single"/>
    </w:rPr>
  </w:style>
  <w:style w:type="paragraph" w:customStyle="1" w:styleId="text-muted">
    <w:name w:val="text-muted"/>
    <w:basedOn w:val="Normal"/>
    <w:rsid w:val="00A3156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7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8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8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5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5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1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coopcosar.com" TargetMode="External"/><Relationship Id="rId18" Type="http://schemas.openxmlformats.org/officeDocument/2006/relationships/hyperlink" Target="http://www.apicolavillaelisa.com.ar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microsoft.com/office/2007/relationships/stylesWithEffects" Target="stylesWithEffects.xml"/><Relationship Id="rId12" Type="http://schemas.openxmlformats.org/officeDocument/2006/relationships/hyperlink" Target="http://www.cemsob.com.ar" TargetMode="External"/><Relationship Id="rId17" Type="http://schemas.openxmlformats.org/officeDocument/2006/relationships/hyperlink" Target="http://www.capich.com.ar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caemc.com.ar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hyperlink" Target="mailto:coopsol.argentina@gmail.com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coadelpa.com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cooperativacoopsol.wordpress.com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cyPcPlMKN663ZgH6/5UGhDxfQA==">AMUW2mX2Jk+OlaOuPZm8oSHC8T1EECAkWlHvofEzxzmSkA8XznOGwRsIhwulVPAoqF2gzqQrNWswb9tghlgXbZLkNN73Ye0WtvhcupCKSy7GFqB7K4vNVfE=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52FA361C9B274BBCA58224BA213F3C" ma:contentTypeVersion="13" ma:contentTypeDescription="Create a new document." ma:contentTypeScope="" ma:versionID="0b761b119e7c7ce528a770ca20c9d9ca">
  <xsd:schema xmlns:xsd="http://www.w3.org/2001/XMLSchema" xmlns:xs="http://www.w3.org/2001/XMLSchema" xmlns:p="http://schemas.microsoft.com/office/2006/metadata/properties" xmlns:ns3="d9320c81-aac2-47f2-86ec-eb0677da5fe1" xmlns:ns4="40a9ab6f-3910-47cf-89f5-de8e42858c01" targetNamespace="http://schemas.microsoft.com/office/2006/metadata/properties" ma:root="true" ma:fieldsID="10dc94a3ab14e0565cc6281d66e8a80e" ns3:_="" ns4:_="">
    <xsd:import namespace="d9320c81-aac2-47f2-86ec-eb0677da5fe1"/>
    <xsd:import namespace="40a9ab6f-3910-47cf-89f5-de8e42858c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20c81-aac2-47f2-86ec-eb0677da5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9ab6f-3910-47cf-89f5-de8e42858c0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0D2EB7-0117-42CA-8350-96EAB37361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2F6F0B-0907-48BE-AE34-95D288B6F9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58E1D58A-58C7-46A9-97C7-EAFD39773C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320c81-aac2-47f2-86ec-eb0677da5fe1"/>
    <ds:schemaRef ds:uri="40a9ab6f-3910-47cf-89f5-de8e42858c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Cruz Gonella</dc:creator>
  <cp:lastModifiedBy>Hyejeong Eom</cp:lastModifiedBy>
  <cp:revision>3</cp:revision>
  <cp:lastPrinted>2020-11-17T01:21:00Z</cp:lastPrinted>
  <dcterms:created xsi:type="dcterms:W3CDTF">2020-11-18T05:40:00Z</dcterms:created>
  <dcterms:modified xsi:type="dcterms:W3CDTF">2020-11-18T05:41:00Z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0x0101007D52FA361C9B274BBCA58224BA213F3C</vt:lpwstr>
  </property>
</Properties>
</file>